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F26BA" w14:textId="77777777" w:rsidR="0013059E" w:rsidRDefault="0013059E" w:rsidP="000312F5">
      <w:pPr>
        <w:pStyle w:val="Prrafodelista"/>
        <w:ind w:left="0"/>
        <w:jc w:val="center"/>
        <w:rPr>
          <w:rFonts w:ascii="Arial" w:hAnsi="Arial" w:cs="Arial"/>
          <w:b/>
          <w:sz w:val="16"/>
          <w:szCs w:val="16"/>
          <w:lang w:val="es-ES"/>
        </w:rPr>
      </w:pPr>
      <w:bookmarkStart w:id="0" w:name="_Hlk152235636"/>
    </w:p>
    <w:p w14:paraId="1CA4C61D" w14:textId="76971312" w:rsidR="000312F5" w:rsidRDefault="000312F5" w:rsidP="000312F5">
      <w:pPr>
        <w:pStyle w:val="Prrafodelista"/>
        <w:ind w:left="0"/>
        <w:jc w:val="center"/>
        <w:rPr>
          <w:rFonts w:ascii="Arial" w:hAnsi="Arial" w:cs="Arial"/>
          <w:b/>
          <w:sz w:val="16"/>
          <w:szCs w:val="16"/>
          <w:lang w:val="es-ES"/>
        </w:rPr>
      </w:pPr>
      <w:r w:rsidRPr="00424600">
        <w:rPr>
          <w:rFonts w:ascii="Arial" w:hAnsi="Arial" w:cs="Arial"/>
          <w:b/>
          <w:sz w:val="16"/>
          <w:szCs w:val="16"/>
          <w:lang w:val="es-ES"/>
        </w:rPr>
        <w:t>ANEXO 1</w:t>
      </w:r>
    </w:p>
    <w:p w14:paraId="003DCAD0" w14:textId="77777777" w:rsidR="0013059E" w:rsidRPr="00424600" w:rsidRDefault="0013059E" w:rsidP="000312F5">
      <w:pPr>
        <w:pStyle w:val="Prrafodelista"/>
        <w:ind w:left="0"/>
        <w:jc w:val="center"/>
        <w:rPr>
          <w:rFonts w:ascii="Arial" w:hAnsi="Arial" w:cs="Arial"/>
          <w:b/>
          <w:sz w:val="16"/>
          <w:szCs w:val="16"/>
          <w:lang w:val="es-ES"/>
        </w:rPr>
      </w:pPr>
    </w:p>
    <w:p w14:paraId="78510EEA" w14:textId="77777777" w:rsidR="000312F5" w:rsidRPr="00424600" w:rsidRDefault="000312F5" w:rsidP="000312F5">
      <w:pPr>
        <w:pStyle w:val="Prrafodelista"/>
        <w:ind w:left="0"/>
        <w:jc w:val="center"/>
        <w:rPr>
          <w:rFonts w:ascii="Arial" w:hAnsi="Arial" w:cs="Arial"/>
          <w:b/>
          <w:sz w:val="16"/>
          <w:szCs w:val="16"/>
          <w:lang w:val="es-ES"/>
        </w:rPr>
      </w:pPr>
      <w:r w:rsidRPr="00424600">
        <w:rPr>
          <w:rFonts w:ascii="Arial" w:hAnsi="Arial" w:cs="Arial"/>
          <w:b/>
          <w:sz w:val="16"/>
          <w:szCs w:val="16"/>
          <w:lang w:val="es-ES"/>
        </w:rPr>
        <w:t>CONTRATO DE SERVICIO PARA AUXILIARES DE EDUCACIÓN EN INSTITUCIONES EDUCATIVAS PÚBLICAS DE LOS NIVELES DE EDUCACIÓN INICIAL Y SECUNDARIA DE EDUCACIÓN BÁSICA REGULAR Y DE LOS NIVELES DE EDUCACIÓN INICIAL Y EDUCACIÓN PRIMARIA DE EDUCACIÓN BÁSICA ESPECIAL</w:t>
      </w:r>
    </w:p>
    <w:p w14:paraId="58B61E2E" w14:textId="77777777" w:rsidR="000312F5" w:rsidRPr="00424600" w:rsidRDefault="000312F5" w:rsidP="000312F5">
      <w:pPr>
        <w:pStyle w:val="Prrafodelista"/>
        <w:ind w:left="1080"/>
        <w:jc w:val="both"/>
        <w:rPr>
          <w:rFonts w:ascii="Arial" w:hAnsi="Arial" w:cs="Arial"/>
          <w:sz w:val="16"/>
          <w:szCs w:val="16"/>
          <w:lang w:val="es-ES"/>
        </w:rPr>
      </w:pPr>
    </w:p>
    <w:p w14:paraId="5DB0B3FC" w14:textId="77777777" w:rsidR="000312F5" w:rsidRPr="00424600" w:rsidRDefault="000312F5" w:rsidP="000312F5">
      <w:pPr>
        <w:pStyle w:val="Prrafodelista"/>
        <w:ind w:left="0"/>
        <w:jc w:val="both"/>
        <w:rPr>
          <w:rFonts w:ascii="Arial" w:hAnsi="Arial" w:cs="Arial"/>
          <w:sz w:val="16"/>
          <w:szCs w:val="16"/>
          <w:lang w:val="es-ES"/>
        </w:rPr>
      </w:pPr>
      <w:r w:rsidRPr="00424600">
        <w:rPr>
          <w:rFonts w:ascii="Arial" w:hAnsi="Arial" w:cs="Arial"/>
          <w:sz w:val="16"/>
          <w:szCs w:val="16"/>
          <w:lang w:val="es-ES"/>
        </w:rPr>
        <w:t>Por el presente documento celebran el contrato de servicio de auxiliar de educación, de una parte la DIRECCIÓN REGIONAL DE EDUCACIÓN, UNIDAD DE GESTIÓN EDUCATIVA LOCAL, (según sea el caso) de ………………</w:t>
      </w:r>
      <w:proofErr w:type="gramStart"/>
      <w:r w:rsidRPr="00424600">
        <w:rPr>
          <w:rFonts w:ascii="Arial" w:hAnsi="Arial" w:cs="Arial"/>
          <w:sz w:val="16"/>
          <w:szCs w:val="16"/>
          <w:lang w:val="es-ES"/>
        </w:rPr>
        <w:t>…….</w:t>
      </w:r>
      <w:proofErr w:type="gramEnd"/>
      <w:r w:rsidRPr="00424600">
        <w:rPr>
          <w:rFonts w:ascii="Arial" w:hAnsi="Arial" w:cs="Arial"/>
          <w:sz w:val="16"/>
          <w:szCs w:val="16"/>
          <w:lang w:val="es-ES"/>
        </w:rPr>
        <w:t xml:space="preserve">, con domicilio en ………………….., representada para estos efectos por su Director (a), designado mediante Resolución </w:t>
      </w:r>
      <w:proofErr w:type="spellStart"/>
      <w:r w:rsidRPr="00424600">
        <w:rPr>
          <w:rFonts w:ascii="Arial" w:hAnsi="Arial" w:cs="Arial"/>
          <w:sz w:val="16"/>
          <w:szCs w:val="16"/>
          <w:lang w:val="es-ES"/>
        </w:rPr>
        <w:t>N°</w:t>
      </w:r>
      <w:proofErr w:type="spellEnd"/>
      <w:r w:rsidRPr="00424600">
        <w:rPr>
          <w:rFonts w:ascii="Arial" w:hAnsi="Arial" w:cs="Arial"/>
          <w:sz w:val="16"/>
          <w:szCs w:val="16"/>
          <w:lang w:val="es-ES"/>
        </w:rPr>
        <w:t xml:space="preserve"> ………………………………….. a quien en adelante se denomina LA DRE/GRE/UGEL; y de otra parte, el señor(a) ………………………………………………</w:t>
      </w:r>
      <w:proofErr w:type="gramStart"/>
      <w:r w:rsidRPr="00424600">
        <w:rPr>
          <w:rFonts w:ascii="Arial" w:hAnsi="Arial" w:cs="Arial"/>
          <w:sz w:val="16"/>
          <w:szCs w:val="16"/>
          <w:lang w:val="es-ES"/>
        </w:rPr>
        <w:t>…….</w:t>
      </w:r>
      <w:proofErr w:type="gramEnd"/>
      <w:r w:rsidRPr="00424600">
        <w:rPr>
          <w:rFonts w:ascii="Arial" w:hAnsi="Arial" w:cs="Arial"/>
          <w:sz w:val="16"/>
          <w:szCs w:val="16"/>
          <w:lang w:val="es-ES"/>
        </w:rPr>
        <w:t xml:space="preserve">, identificado (a) con DNI </w:t>
      </w:r>
      <w:proofErr w:type="spellStart"/>
      <w:r w:rsidRPr="00424600">
        <w:rPr>
          <w:rFonts w:ascii="Arial" w:hAnsi="Arial" w:cs="Arial"/>
          <w:sz w:val="16"/>
          <w:szCs w:val="16"/>
          <w:lang w:val="es-ES"/>
        </w:rPr>
        <w:t>N°</w:t>
      </w:r>
      <w:proofErr w:type="spellEnd"/>
      <w:r w:rsidRPr="00424600">
        <w:rPr>
          <w:rFonts w:ascii="Arial" w:hAnsi="Arial" w:cs="Arial"/>
          <w:sz w:val="16"/>
          <w:szCs w:val="16"/>
          <w:lang w:val="es-ES"/>
        </w:rPr>
        <w:t>……………. y domiciliado en …………………………………………, quien en adelante se denomina AUXILIAR DE EDUCACIÓN; en los términos y condiciones siguientes:</w:t>
      </w:r>
    </w:p>
    <w:p w14:paraId="5EF5AC40" w14:textId="77777777" w:rsidR="000312F5" w:rsidRPr="00424600" w:rsidRDefault="000312F5" w:rsidP="000312F5">
      <w:pPr>
        <w:pStyle w:val="Prrafodelista"/>
        <w:ind w:left="0"/>
        <w:jc w:val="both"/>
        <w:rPr>
          <w:rFonts w:ascii="Arial" w:hAnsi="Arial" w:cs="Arial"/>
          <w:sz w:val="16"/>
          <w:szCs w:val="16"/>
          <w:lang w:val="es-ES"/>
        </w:rPr>
      </w:pPr>
    </w:p>
    <w:p w14:paraId="11DE0E10" w14:textId="77777777" w:rsidR="000312F5" w:rsidRPr="00424600" w:rsidRDefault="000312F5" w:rsidP="000312F5">
      <w:pPr>
        <w:pStyle w:val="Prrafodelista"/>
        <w:ind w:left="0"/>
        <w:jc w:val="both"/>
        <w:rPr>
          <w:rFonts w:ascii="Arial" w:hAnsi="Arial" w:cs="Arial"/>
          <w:sz w:val="16"/>
          <w:szCs w:val="16"/>
          <w:lang w:val="es-ES"/>
        </w:rPr>
      </w:pPr>
      <w:r w:rsidRPr="00424600">
        <w:rPr>
          <w:rFonts w:ascii="Arial" w:hAnsi="Arial" w:cs="Arial"/>
          <w:b/>
          <w:sz w:val="16"/>
          <w:szCs w:val="16"/>
          <w:lang w:val="es-ES"/>
        </w:rPr>
        <w:t xml:space="preserve">CLÁUSULA </w:t>
      </w:r>
      <w:proofErr w:type="gramStart"/>
      <w:r w:rsidRPr="00424600">
        <w:rPr>
          <w:rFonts w:ascii="Arial" w:hAnsi="Arial" w:cs="Arial"/>
          <w:b/>
          <w:sz w:val="16"/>
          <w:szCs w:val="16"/>
          <w:lang w:val="es-ES"/>
        </w:rPr>
        <w:t>PRIMERA.-</w:t>
      </w:r>
      <w:proofErr w:type="gramEnd"/>
      <w:r w:rsidRPr="00424600">
        <w:rPr>
          <w:rFonts w:ascii="Arial" w:hAnsi="Arial" w:cs="Arial"/>
          <w:sz w:val="16"/>
          <w:szCs w:val="16"/>
          <w:lang w:val="es-ES"/>
        </w:rPr>
        <w:t xml:space="preserve"> En atención a las necesidades de contar con los servicios de un Auxiliar de Educación, se adjudicó la plaza orgánica/eventual a don(</w:t>
      </w:r>
      <w:proofErr w:type="spellStart"/>
      <w:r w:rsidRPr="00424600">
        <w:rPr>
          <w:rFonts w:ascii="Arial" w:hAnsi="Arial" w:cs="Arial"/>
          <w:sz w:val="16"/>
          <w:szCs w:val="16"/>
          <w:lang w:val="es-ES"/>
        </w:rPr>
        <w:t>ña</w:t>
      </w:r>
      <w:proofErr w:type="spellEnd"/>
      <w:r w:rsidRPr="00424600">
        <w:rPr>
          <w:rFonts w:ascii="Arial" w:hAnsi="Arial" w:cs="Arial"/>
          <w:sz w:val="16"/>
          <w:szCs w:val="16"/>
          <w:lang w:val="es-ES"/>
        </w:rPr>
        <w:t>) ……………………………………… para el desarrollo de las actividades correspondiente al cargo de …………………..</w:t>
      </w:r>
    </w:p>
    <w:p w14:paraId="0ECE2421" w14:textId="77777777" w:rsidR="000312F5" w:rsidRPr="00424600" w:rsidRDefault="000312F5" w:rsidP="000312F5">
      <w:pPr>
        <w:pStyle w:val="Prrafodelista"/>
        <w:ind w:left="0"/>
        <w:jc w:val="both"/>
        <w:rPr>
          <w:rFonts w:ascii="Arial" w:hAnsi="Arial" w:cs="Arial"/>
          <w:sz w:val="16"/>
          <w:szCs w:val="16"/>
          <w:lang w:val="es-ES"/>
        </w:rPr>
      </w:pPr>
    </w:p>
    <w:p w14:paraId="154CAED4" w14:textId="77777777" w:rsidR="000312F5" w:rsidRPr="00424600" w:rsidRDefault="000312F5" w:rsidP="000312F5">
      <w:pPr>
        <w:pStyle w:val="Prrafodelista"/>
        <w:ind w:left="0"/>
        <w:jc w:val="both"/>
        <w:rPr>
          <w:rFonts w:ascii="Arial" w:hAnsi="Arial" w:cs="Arial"/>
          <w:sz w:val="16"/>
          <w:szCs w:val="16"/>
          <w:lang w:val="es-ES"/>
        </w:rPr>
      </w:pPr>
      <w:r w:rsidRPr="00424600">
        <w:rPr>
          <w:rFonts w:ascii="Arial" w:hAnsi="Arial" w:cs="Arial"/>
          <w:b/>
          <w:sz w:val="16"/>
          <w:szCs w:val="16"/>
          <w:lang w:val="es-ES"/>
        </w:rPr>
        <w:t xml:space="preserve">CLÁUSULA </w:t>
      </w:r>
      <w:proofErr w:type="gramStart"/>
      <w:r w:rsidRPr="00424600">
        <w:rPr>
          <w:rFonts w:ascii="Arial" w:hAnsi="Arial" w:cs="Arial"/>
          <w:b/>
          <w:sz w:val="16"/>
          <w:szCs w:val="16"/>
          <w:lang w:val="es-ES"/>
        </w:rPr>
        <w:t>SEGUNDA.-</w:t>
      </w:r>
      <w:proofErr w:type="gramEnd"/>
      <w:r w:rsidRPr="00424600">
        <w:rPr>
          <w:rFonts w:ascii="Arial" w:hAnsi="Arial" w:cs="Arial"/>
          <w:sz w:val="16"/>
          <w:szCs w:val="16"/>
          <w:lang w:val="es-ES"/>
        </w:rPr>
        <w:t xml:space="preserve"> Por el presente la DRE/GRE/UGEL contrata los servicios del AUXILIAR DE EDUCACIÓN para que cumpla funciones en la plaza con código ………………….. perteneciente a la Institución Educativa ………………. De la modalidad de Educación Básica Regular (Inicial, Secundaria), Básica Especial (Inicial, Primaria), ubicada en el Distrito de ………</w:t>
      </w:r>
      <w:proofErr w:type="gramStart"/>
      <w:r w:rsidRPr="00424600">
        <w:rPr>
          <w:rFonts w:ascii="Arial" w:hAnsi="Arial" w:cs="Arial"/>
          <w:sz w:val="16"/>
          <w:szCs w:val="16"/>
          <w:lang w:val="es-ES"/>
        </w:rPr>
        <w:t>…….</w:t>
      </w:r>
      <w:proofErr w:type="gramEnd"/>
      <w:r w:rsidRPr="00424600">
        <w:rPr>
          <w:rFonts w:ascii="Arial" w:hAnsi="Arial" w:cs="Arial"/>
          <w:sz w:val="16"/>
          <w:szCs w:val="16"/>
          <w:lang w:val="es-ES"/>
        </w:rPr>
        <w:t>., Provincia de …………….., Región de ……………………..</w:t>
      </w:r>
    </w:p>
    <w:p w14:paraId="39DBAE44" w14:textId="77777777" w:rsidR="000312F5" w:rsidRPr="00424600" w:rsidRDefault="000312F5" w:rsidP="000312F5">
      <w:pPr>
        <w:pStyle w:val="Prrafodelista"/>
        <w:ind w:left="0"/>
        <w:jc w:val="both"/>
        <w:rPr>
          <w:rFonts w:ascii="Arial" w:hAnsi="Arial" w:cs="Arial"/>
          <w:sz w:val="16"/>
          <w:szCs w:val="16"/>
          <w:lang w:val="es-ES"/>
        </w:rPr>
      </w:pPr>
    </w:p>
    <w:p w14:paraId="3BB949D5" w14:textId="77777777" w:rsidR="000312F5" w:rsidRPr="00424600" w:rsidRDefault="000312F5" w:rsidP="000312F5">
      <w:pPr>
        <w:pStyle w:val="Prrafodelista"/>
        <w:ind w:left="0"/>
        <w:jc w:val="both"/>
        <w:rPr>
          <w:rFonts w:ascii="Arial" w:hAnsi="Arial" w:cs="Arial"/>
          <w:sz w:val="16"/>
          <w:szCs w:val="16"/>
          <w:lang w:val="es-ES"/>
        </w:rPr>
      </w:pPr>
      <w:r w:rsidRPr="00424600">
        <w:rPr>
          <w:rFonts w:ascii="Arial" w:hAnsi="Arial" w:cs="Arial"/>
          <w:b/>
          <w:sz w:val="16"/>
          <w:szCs w:val="16"/>
          <w:lang w:val="es-ES"/>
        </w:rPr>
        <w:t xml:space="preserve">CLÁUSULA </w:t>
      </w:r>
      <w:proofErr w:type="gramStart"/>
      <w:r w:rsidRPr="00424600">
        <w:rPr>
          <w:rFonts w:ascii="Arial" w:hAnsi="Arial" w:cs="Arial"/>
          <w:b/>
          <w:sz w:val="16"/>
          <w:szCs w:val="16"/>
          <w:lang w:val="es-ES"/>
        </w:rPr>
        <w:t>TERCERA.-</w:t>
      </w:r>
      <w:proofErr w:type="gramEnd"/>
      <w:r w:rsidRPr="00424600">
        <w:rPr>
          <w:rFonts w:ascii="Arial" w:hAnsi="Arial" w:cs="Arial"/>
          <w:sz w:val="16"/>
          <w:szCs w:val="16"/>
          <w:lang w:val="es-ES"/>
        </w:rPr>
        <w:t xml:space="preserve"> Las partes acuerdan que el plazo de duración del presente contrato se inicia el …. de………… del 20…… y finaliza el</w:t>
      </w:r>
      <w:proofErr w:type="gramStart"/>
      <w:r w:rsidRPr="00424600">
        <w:rPr>
          <w:rFonts w:ascii="Arial" w:hAnsi="Arial" w:cs="Arial"/>
          <w:sz w:val="16"/>
          <w:szCs w:val="16"/>
          <w:lang w:val="es-ES"/>
        </w:rPr>
        <w:t xml:space="preserve"> ….</w:t>
      </w:r>
      <w:proofErr w:type="gramEnd"/>
      <w:r w:rsidRPr="00424600">
        <w:rPr>
          <w:rFonts w:ascii="Arial" w:hAnsi="Arial" w:cs="Arial"/>
          <w:sz w:val="16"/>
          <w:szCs w:val="16"/>
          <w:lang w:val="es-ES"/>
        </w:rPr>
        <w:t>. de ……………. del 20……</w:t>
      </w:r>
    </w:p>
    <w:p w14:paraId="4E525622" w14:textId="77777777" w:rsidR="000312F5" w:rsidRPr="00424600" w:rsidRDefault="000312F5" w:rsidP="000312F5">
      <w:pPr>
        <w:pStyle w:val="Prrafodelista"/>
        <w:ind w:left="0"/>
        <w:jc w:val="both"/>
        <w:rPr>
          <w:rFonts w:ascii="Arial" w:hAnsi="Arial" w:cs="Arial"/>
          <w:sz w:val="16"/>
          <w:szCs w:val="16"/>
          <w:lang w:val="es-ES"/>
        </w:rPr>
      </w:pPr>
    </w:p>
    <w:p w14:paraId="47BF2374" w14:textId="77777777" w:rsidR="000312F5" w:rsidRPr="00424600" w:rsidRDefault="000312F5" w:rsidP="000312F5">
      <w:pPr>
        <w:pStyle w:val="Prrafodelista"/>
        <w:ind w:left="0"/>
        <w:jc w:val="both"/>
        <w:rPr>
          <w:rFonts w:ascii="Arial" w:hAnsi="Arial" w:cs="Arial"/>
          <w:sz w:val="16"/>
          <w:szCs w:val="16"/>
          <w:lang w:val="es-ES"/>
        </w:rPr>
      </w:pPr>
      <w:r w:rsidRPr="00424600">
        <w:rPr>
          <w:rFonts w:ascii="Arial" w:hAnsi="Arial" w:cs="Arial"/>
          <w:b/>
          <w:sz w:val="16"/>
          <w:szCs w:val="16"/>
          <w:lang w:val="es-ES"/>
        </w:rPr>
        <w:t xml:space="preserve">CLÁUSULA </w:t>
      </w:r>
      <w:proofErr w:type="gramStart"/>
      <w:r w:rsidRPr="00424600">
        <w:rPr>
          <w:rFonts w:ascii="Arial" w:hAnsi="Arial" w:cs="Arial"/>
          <w:b/>
          <w:sz w:val="16"/>
          <w:szCs w:val="16"/>
          <w:lang w:val="es-ES"/>
        </w:rPr>
        <w:t>CUARTA.-</w:t>
      </w:r>
      <w:proofErr w:type="gramEnd"/>
      <w:r w:rsidRPr="00424600">
        <w:rPr>
          <w:rFonts w:ascii="Arial" w:hAnsi="Arial" w:cs="Arial"/>
          <w:sz w:val="16"/>
          <w:szCs w:val="16"/>
          <w:lang w:val="es-ES"/>
        </w:rPr>
        <w:t xml:space="preserve"> EL AUXILIAR DE EDUCACIÓN en virtud al presente contrato percibe la remuneración mensual fijada por Decreto Supremo. Adicionalmente en caso corresponda, percibe los derechos y beneficios previstos en la Ley </w:t>
      </w:r>
      <w:proofErr w:type="spellStart"/>
      <w:r w:rsidRPr="00424600">
        <w:rPr>
          <w:rFonts w:ascii="Arial" w:hAnsi="Arial" w:cs="Arial"/>
          <w:sz w:val="16"/>
          <w:szCs w:val="16"/>
          <w:lang w:val="es-ES"/>
        </w:rPr>
        <w:t>N°</w:t>
      </w:r>
      <w:proofErr w:type="spellEnd"/>
      <w:r>
        <w:rPr>
          <w:rFonts w:ascii="Arial" w:hAnsi="Arial" w:cs="Arial"/>
          <w:sz w:val="16"/>
          <w:szCs w:val="16"/>
          <w:lang w:val="es-ES"/>
        </w:rPr>
        <w:t xml:space="preserve"> </w:t>
      </w:r>
      <w:r w:rsidRPr="00424600">
        <w:rPr>
          <w:rFonts w:ascii="Arial" w:hAnsi="Arial" w:cs="Arial"/>
          <w:sz w:val="16"/>
          <w:szCs w:val="16"/>
          <w:lang w:val="es-ES"/>
        </w:rPr>
        <w:t xml:space="preserve">30493 y en el Decreto Supremo </w:t>
      </w:r>
      <w:proofErr w:type="spellStart"/>
      <w:r>
        <w:rPr>
          <w:rFonts w:ascii="Arial" w:hAnsi="Arial" w:cs="Arial"/>
          <w:sz w:val="16"/>
          <w:szCs w:val="16"/>
          <w:lang w:val="es-ES"/>
        </w:rPr>
        <w:t>N</w:t>
      </w:r>
      <w:r w:rsidRPr="00424600">
        <w:rPr>
          <w:rFonts w:ascii="Arial" w:hAnsi="Arial" w:cs="Arial"/>
          <w:sz w:val="16"/>
          <w:szCs w:val="16"/>
          <w:lang w:val="es-ES"/>
        </w:rPr>
        <w:t>°</w:t>
      </w:r>
      <w:proofErr w:type="spellEnd"/>
      <w:r>
        <w:rPr>
          <w:rFonts w:ascii="Arial" w:hAnsi="Arial" w:cs="Arial"/>
          <w:sz w:val="16"/>
          <w:szCs w:val="16"/>
          <w:lang w:val="es-ES"/>
        </w:rPr>
        <w:t xml:space="preserve"> </w:t>
      </w:r>
      <w:r w:rsidRPr="00424600">
        <w:rPr>
          <w:rFonts w:ascii="Arial" w:hAnsi="Arial" w:cs="Arial"/>
          <w:sz w:val="16"/>
          <w:szCs w:val="16"/>
          <w:lang w:val="es-ES"/>
        </w:rPr>
        <w:t>296-2016-EF y sus modificatorias.</w:t>
      </w:r>
    </w:p>
    <w:p w14:paraId="0ABFEF76" w14:textId="77777777" w:rsidR="000312F5" w:rsidRPr="00424600" w:rsidRDefault="000312F5" w:rsidP="000312F5">
      <w:pPr>
        <w:pStyle w:val="Prrafodelista"/>
        <w:ind w:left="0"/>
        <w:jc w:val="both"/>
        <w:rPr>
          <w:rFonts w:ascii="Arial" w:hAnsi="Arial" w:cs="Arial"/>
          <w:sz w:val="16"/>
          <w:szCs w:val="16"/>
          <w:lang w:val="es-ES"/>
        </w:rPr>
      </w:pPr>
    </w:p>
    <w:p w14:paraId="00523EF0" w14:textId="04C5C726" w:rsidR="000312F5" w:rsidRPr="00424600" w:rsidRDefault="000312F5" w:rsidP="000312F5">
      <w:pPr>
        <w:pStyle w:val="Prrafodelista"/>
        <w:ind w:left="0"/>
        <w:jc w:val="both"/>
        <w:rPr>
          <w:rFonts w:ascii="Arial" w:hAnsi="Arial" w:cs="Arial"/>
          <w:sz w:val="16"/>
          <w:szCs w:val="16"/>
          <w:lang w:val="es-ES"/>
        </w:rPr>
      </w:pPr>
      <w:r w:rsidRPr="00424600">
        <w:rPr>
          <w:rFonts w:ascii="Arial" w:hAnsi="Arial" w:cs="Arial"/>
          <w:b/>
          <w:sz w:val="16"/>
          <w:szCs w:val="16"/>
          <w:lang w:val="es-ES"/>
        </w:rPr>
        <w:t xml:space="preserve">CLÁUSULA </w:t>
      </w:r>
      <w:proofErr w:type="gramStart"/>
      <w:r w:rsidRPr="00424600">
        <w:rPr>
          <w:rFonts w:ascii="Arial" w:hAnsi="Arial" w:cs="Arial"/>
          <w:b/>
          <w:sz w:val="16"/>
          <w:szCs w:val="16"/>
          <w:lang w:val="es-ES"/>
        </w:rPr>
        <w:t>QUINTA.-</w:t>
      </w:r>
      <w:proofErr w:type="gramEnd"/>
      <w:r w:rsidRPr="00424600">
        <w:rPr>
          <w:rFonts w:ascii="Arial" w:hAnsi="Arial" w:cs="Arial"/>
          <w:sz w:val="16"/>
          <w:szCs w:val="16"/>
          <w:lang w:val="es-ES"/>
        </w:rPr>
        <w:t xml:space="preserve"> La jornada de trabajo del AUXILIAR DE EDUCACIÓN es de seis (6) horas cronológicas diarias y treinta (30) horas cronológicas semanales.</w:t>
      </w:r>
    </w:p>
    <w:p w14:paraId="6E453216" w14:textId="77777777" w:rsidR="000312F5" w:rsidRPr="00424600" w:rsidRDefault="000312F5" w:rsidP="000312F5">
      <w:pPr>
        <w:pStyle w:val="Prrafodelista"/>
        <w:ind w:left="0"/>
        <w:jc w:val="both"/>
        <w:rPr>
          <w:rFonts w:ascii="Arial" w:hAnsi="Arial" w:cs="Arial"/>
          <w:sz w:val="16"/>
          <w:szCs w:val="16"/>
          <w:lang w:val="es-ES"/>
        </w:rPr>
      </w:pPr>
    </w:p>
    <w:p w14:paraId="6F9F58F9" w14:textId="77777777" w:rsidR="000312F5" w:rsidRPr="00424600" w:rsidRDefault="000312F5" w:rsidP="000312F5">
      <w:pPr>
        <w:pStyle w:val="Prrafodelista"/>
        <w:ind w:left="0"/>
        <w:jc w:val="both"/>
        <w:rPr>
          <w:rFonts w:ascii="Arial" w:hAnsi="Arial" w:cs="Arial"/>
          <w:sz w:val="16"/>
          <w:szCs w:val="16"/>
          <w:lang w:val="es-ES"/>
        </w:rPr>
      </w:pPr>
      <w:r w:rsidRPr="00424600">
        <w:rPr>
          <w:rFonts w:ascii="Arial" w:hAnsi="Arial" w:cs="Arial"/>
          <w:b/>
          <w:sz w:val="16"/>
          <w:szCs w:val="16"/>
          <w:lang w:val="es-ES"/>
        </w:rPr>
        <w:t xml:space="preserve">CLÁUSULA </w:t>
      </w:r>
      <w:proofErr w:type="gramStart"/>
      <w:r w:rsidRPr="00424600">
        <w:rPr>
          <w:rFonts w:ascii="Arial" w:hAnsi="Arial" w:cs="Arial"/>
          <w:b/>
          <w:sz w:val="16"/>
          <w:szCs w:val="16"/>
          <w:lang w:val="es-ES"/>
        </w:rPr>
        <w:t>SEXTA.-</w:t>
      </w:r>
      <w:proofErr w:type="gramEnd"/>
      <w:r w:rsidRPr="00424600">
        <w:rPr>
          <w:rFonts w:ascii="Arial" w:hAnsi="Arial" w:cs="Arial"/>
          <w:sz w:val="16"/>
          <w:szCs w:val="16"/>
          <w:lang w:val="es-ES"/>
        </w:rPr>
        <w:t xml:space="preserve"> Constituyen causal de resolución del contrato:</w:t>
      </w:r>
    </w:p>
    <w:p w14:paraId="29ED0BF6" w14:textId="77777777" w:rsidR="00FE6645" w:rsidRPr="00FE6645" w:rsidRDefault="00FE6645" w:rsidP="00FE6645">
      <w:pPr>
        <w:pStyle w:val="Prrafodelista"/>
        <w:numPr>
          <w:ilvl w:val="0"/>
          <w:numId w:val="23"/>
        </w:numPr>
        <w:spacing w:after="0" w:line="240" w:lineRule="auto"/>
        <w:ind w:left="567" w:hanging="283"/>
        <w:jc w:val="both"/>
        <w:rPr>
          <w:rFonts w:ascii="Arial" w:hAnsi="Arial" w:cs="Arial"/>
          <w:sz w:val="16"/>
          <w:szCs w:val="16"/>
        </w:rPr>
      </w:pPr>
      <w:r w:rsidRPr="00FE6645">
        <w:rPr>
          <w:rFonts w:ascii="Arial" w:hAnsi="Arial" w:cs="Arial"/>
          <w:sz w:val="16"/>
          <w:szCs w:val="16"/>
        </w:rPr>
        <w:t>El cumplir 70 años de edad, debiendo el contratado permanecer en el servicio hasta el 31 de diciembre del año en que los cumplió.</w:t>
      </w:r>
    </w:p>
    <w:p w14:paraId="607EB9E3" w14:textId="77777777" w:rsidR="000312F5" w:rsidRPr="00424600" w:rsidRDefault="000312F5" w:rsidP="000312F5">
      <w:pPr>
        <w:pStyle w:val="Prrafodelista"/>
        <w:numPr>
          <w:ilvl w:val="0"/>
          <w:numId w:val="23"/>
        </w:numPr>
        <w:spacing w:after="0" w:line="240" w:lineRule="auto"/>
        <w:ind w:left="567" w:hanging="283"/>
        <w:jc w:val="both"/>
        <w:rPr>
          <w:rFonts w:ascii="Arial" w:hAnsi="Arial" w:cs="Arial"/>
          <w:sz w:val="16"/>
          <w:szCs w:val="16"/>
          <w:lang w:val="es-ES"/>
        </w:rPr>
      </w:pPr>
      <w:r w:rsidRPr="00424600">
        <w:rPr>
          <w:rFonts w:ascii="Arial" w:hAnsi="Arial" w:cs="Arial"/>
          <w:sz w:val="16"/>
          <w:szCs w:val="16"/>
          <w:lang w:val="es-ES"/>
        </w:rPr>
        <w:t>La renuncia.</w:t>
      </w:r>
    </w:p>
    <w:p w14:paraId="78AE2043" w14:textId="77777777" w:rsidR="000312F5" w:rsidRPr="00424600" w:rsidRDefault="000312F5" w:rsidP="000312F5">
      <w:pPr>
        <w:pStyle w:val="Prrafodelista"/>
        <w:numPr>
          <w:ilvl w:val="0"/>
          <w:numId w:val="23"/>
        </w:numPr>
        <w:spacing w:after="0" w:line="240" w:lineRule="auto"/>
        <w:ind w:left="567" w:hanging="283"/>
        <w:jc w:val="both"/>
        <w:rPr>
          <w:rFonts w:ascii="Arial" w:hAnsi="Arial" w:cs="Arial"/>
          <w:sz w:val="16"/>
          <w:szCs w:val="16"/>
          <w:lang w:val="es-ES"/>
        </w:rPr>
      </w:pPr>
      <w:r w:rsidRPr="00424600">
        <w:rPr>
          <w:rFonts w:ascii="Arial" w:hAnsi="Arial" w:cs="Arial"/>
          <w:sz w:val="16"/>
          <w:szCs w:val="16"/>
          <w:lang w:val="es-ES"/>
        </w:rPr>
        <w:t xml:space="preserve">El mutuo </w:t>
      </w:r>
      <w:r w:rsidRPr="00424600">
        <w:rPr>
          <w:rFonts w:ascii="Arial" w:hAnsi="Arial" w:cs="Arial"/>
          <w:sz w:val="16"/>
          <w:szCs w:val="16"/>
        </w:rPr>
        <w:t>acuerdo entre las partes.</w:t>
      </w:r>
    </w:p>
    <w:p w14:paraId="4B18B2A2" w14:textId="77777777" w:rsidR="000312F5" w:rsidRPr="00424600" w:rsidRDefault="000312F5" w:rsidP="000312F5">
      <w:pPr>
        <w:pStyle w:val="Prrafodelista"/>
        <w:numPr>
          <w:ilvl w:val="0"/>
          <w:numId w:val="23"/>
        </w:numPr>
        <w:spacing w:after="0" w:line="240" w:lineRule="auto"/>
        <w:ind w:left="567" w:hanging="283"/>
        <w:jc w:val="both"/>
        <w:rPr>
          <w:rFonts w:ascii="Arial" w:hAnsi="Arial" w:cs="Arial"/>
          <w:sz w:val="16"/>
          <w:szCs w:val="16"/>
          <w:lang w:val="es-ES"/>
        </w:rPr>
      </w:pPr>
      <w:r w:rsidRPr="00424600">
        <w:rPr>
          <w:rFonts w:ascii="Arial" w:hAnsi="Arial" w:cs="Arial"/>
          <w:sz w:val="16"/>
          <w:szCs w:val="16"/>
          <w:lang w:val="es-ES"/>
        </w:rPr>
        <w:t xml:space="preserve">Desplazamiento </w:t>
      </w:r>
      <w:r w:rsidRPr="00424600">
        <w:rPr>
          <w:rFonts w:ascii="Arial" w:hAnsi="Arial" w:cs="Arial"/>
          <w:sz w:val="16"/>
          <w:szCs w:val="16"/>
        </w:rPr>
        <w:t xml:space="preserve">de personal titular como consecuencia del procedimiento de racionalización de personal excedente, reasignación, reingreso, reincorporación o </w:t>
      </w:r>
      <w:r w:rsidRPr="00424600">
        <w:rPr>
          <w:rFonts w:ascii="Arial" w:hAnsi="Arial" w:cs="Arial"/>
          <w:noProof/>
          <w:sz w:val="16"/>
          <w:szCs w:val="16"/>
          <w:lang w:eastAsia="es-PE"/>
        </w:rPr>
        <w:drawing>
          <wp:inline distT="0" distB="0" distL="0" distR="0" wp14:anchorId="268FDDCF" wp14:editId="783D2770">
            <wp:extent cx="9525" cy="9525"/>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24600">
        <w:rPr>
          <w:rFonts w:ascii="Arial" w:hAnsi="Arial" w:cs="Arial"/>
          <w:sz w:val="16"/>
          <w:szCs w:val="16"/>
        </w:rPr>
        <w:t>nombramiento.</w:t>
      </w:r>
    </w:p>
    <w:p w14:paraId="0D89DA47" w14:textId="77777777" w:rsidR="000312F5" w:rsidRPr="00424600" w:rsidRDefault="000312F5" w:rsidP="000312F5">
      <w:pPr>
        <w:pStyle w:val="Prrafodelista"/>
        <w:numPr>
          <w:ilvl w:val="0"/>
          <w:numId w:val="23"/>
        </w:numPr>
        <w:spacing w:after="0" w:line="240" w:lineRule="auto"/>
        <w:ind w:left="567" w:hanging="283"/>
        <w:jc w:val="both"/>
        <w:rPr>
          <w:rFonts w:ascii="Arial" w:hAnsi="Arial" w:cs="Arial"/>
          <w:sz w:val="16"/>
          <w:szCs w:val="16"/>
          <w:lang w:val="es-ES"/>
        </w:rPr>
      </w:pPr>
      <w:r w:rsidRPr="00424600">
        <w:rPr>
          <w:rFonts w:ascii="Arial" w:hAnsi="Arial" w:cs="Arial"/>
          <w:sz w:val="16"/>
          <w:szCs w:val="16"/>
          <w:lang w:val="es-ES"/>
        </w:rPr>
        <w:t xml:space="preserve">Disminución </w:t>
      </w:r>
      <w:r w:rsidRPr="00424600">
        <w:rPr>
          <w:rFonts w:ascii="Arial" w:hAnsi="Arial" w:cs="Arial"/>
          <w:sz w:val="16"/>
          <w:szCs w:val="16"/>
        </w:rPr>
        <w:t>de metas de atención.</w:t>
      </w:r>
    </w:p>
    <w:p w14:paraId="7C879F12" w14:textId="77777777" w:rsidR="000312F5" w:rsidRPr="00424600" w:rsidRDefault="000312F5" w:rsidP="000312F5">
      <w:pPr>
        <w:pStyle w:val="Prrafodelista"/>
        <w:numPr>
          <w:ilvl w:val="0"/>
          <w:numId w:val="23"/>
        </w:numPr>
        <w:spacing w:after="0" w:line="240" w:lineRule="auto"/>
        <w:ind w:left="567" w:hanging="283"/>
        <w:jc w:val="both"/>
        <w:rPr>
          <w:rFonts w:ascii="Arial" w:hAnsi="Arial" w:cs="Arial"/>
          <w:sz w:val="16"/>
          <w:szCs w:val="16"/>
          <w:lang w:val="es-ES"/>
        </w:rPr>
      </w:pPr>
      <w:r w:rsidRPr="00424600">
        <w:rPr>
          <w:rFonts w:ascii="Arial" w:hAnsi="Arial" w:cs="Arial"/>
          <w:sz w:val="16"/>
          <w:szCs w:val="16"/>
          <w:lang w:val="es-ES"/>
        </w:rPr>
        <w:t xml:space="preserve">Reestructuración </w:t>
      </w:r>
      <w:r w:rsidRPr="00424600">
        <w:rPr>
          <w:rFonts w:ascii="Arial" w:hAnsi="Arial" w:cs="Arial"/>
          <w:sz w:val="16"/>
          <w:szCs w:val="16"/>
        </w:rPr>
        <w:t>y/o reorganización de la IE.</w:t>
      </w:r>
    </w:p>
    <w:p w14:paraId="79EE681A" w14:textId="77777777" w:rsidR="000312F5" w:rsidRPr="00424600" w:rsidRDefault="000312F5" w:rsidP="000312F5">
      <w:pPr>
        <w:pStyle w:val="Prrafodelista"/>
        <w:numPr>
          <w:ilvl w:val="0"/>
          <w:numId w:val="23"/>
        </w:numPr>
        <w:spacing w:after="0" w:line="240" w:lineRule="auto"/>
        <w:ind w:left="567" w:hanging="283"/>
        <w:jc w:val="both"/>
        <w:rPr>
          <w:rFonts w:ascii="Arial" w:hAnsi="Arial" w:cs="Arial"/>
          <w:sz w:val="16"/>
          <w:szCs w:val="16"/>
          <w:lang w:val="es-ES"/>
        </w:rPr>
      </w:pPr>
      <w:r w:rsidRPr="00424600">
        <w:rPr>
          <w:rFonts w:ascii="Arial" w:hAnsi="Arial" w:cs="Arial"/>
          <w:sz w:val="16"/>
          <w:szCs w:val="16"/>
          <w:lang w:val="es-ES"/>
        </w:rPr>
        <w:t xml:space="preserve">Por recurso </w:t>
      </w:r>
      <w:r w:rsidRPr="00424600">
        <w:rPr>
          <w:rFonts w:ascii="Arial" w:hAnsi="Arial" w:cs="Arial"/>
          <w:sz w:val="16"/>
          <w:szCs w:val="16"/>
        </w:rPr>
        <w:t>administrativo resuelto a favor de un tercero, que se encuentre firme.</w:t>
      </w:r>
    </w:p>
    <w:p w14:paraId="4A1CA34F" w14:textId="77777777" w:rsidR="000312F5" w:rsidRPr="00424600" w:rsidRDefault="000312F5" w:rsidP="000312F5">
      <w:pPr>
        <w:pStyle w:val="Prrafodelista"/>
        <w:numPr>
          <w:ilvl w:val="0"/>
          <w:numId w:val="23"/>
        </w:numPr>
        <w:spacing w:after="0" w:line="240" w:lineRule="auto"/>
        <w:ind w:left="567" w:hanging="283"/>
        <w:jc w:val="both"/>
        <w:rPr>
          <w:rFonts w:ascii="Arial" w:hAnsi="Arial" w:cs="Arial"/>
          <w:sz w:val="16"/>
          <w:szCs w:val="16"/>
          <w:lang w:val="es-ES"/>
        </w:rPr>
      </w:pPr>
      <w:r w:rsidRPr="00424600">
        <w:rPr>
          <w:rFonts w:ascii="Arial" w:hAnsi="Arial" w:cs="Arial"/>
          <w:sz w:val="16"/>
          <w:szCs w:val="16"/>
          <w:lang w:val="es-ES"/>
        </w:rPr>
        <w:t xml:space="preserve">Culminación </w:t>
      </w:r>
      <w:r w:rsidRPr="00424600">
        <w:rPr>
          <w:rFonts w:ascii="Arial" w:hAnsi="Arial" w:cs="Arial"/>
          <w:sz w:val="16"/>
          <w:szCs w:val="16"/>
        </w:rPr>
        <w:t>anticipada del motivo de ausencia del servidor a quien reemplaza el contratado.</w:t>
      </w:r>
    </w:p>
    <w:p w14:paraId="47B1DCE6" w14:textId="77777777" w:rsidR="000312F5" w:rsidRPr="00424600" w:rsidRDefault="000312F5" w:rsidP="000312F5">
      <w:pPr>
        <w:pStyle w:val="Prrafodelista"/>
        <w:numPr>
          <w:ilvl w:val="0"/>
          <w:numId w:val="23"/>
        </w:numPr>
        <w:spacing w:after="0" w:line="240" w:lineRule="auto"/>
        <w:ind w:left="567" w:hanging="283"/>
        <w:jc w:val="both"/>
        <w:rPr>
          <w:rFonts w:ascii="Arial" w:hAnsi="Arial" w:cs="Arial"/>
          <w:sz w:val="16"/>
          <w:szCs w:val="16"/>
          <w:lang w:val="es-ES"/>
        </w:rPr>
      </w:pPr>
      <w:r w:rsidRPr="00424600">
        <w:rPr>
          <w:rFonts w:ascii="Arial" w:hAnsi="Arial" w:cs="Arial"/>
          <w:sz w:val="16"/>
          <w:szCs w:val="16"/>
          <w:lang w:val="es-ES"/>
        </w:rPr>
        <w:t xml:space="preserve">El fallecimiento </w:t>
      </w:r>
      <w:r w:rsidRPr="00424600">
        <w:rPr>
          <w:rFonts w:ascii="Arial" w:hAnsi="Arial" w:cs="Arial"/>
          <w:sz w:val="16"/>
          <w:szCs w:val="16"/>
        </w:rPr>
        <w:t>del contratado.</w:t>
      </w:r>
    </w:p>
    <w:p w14:paraId="0D743D2C" w14:textId="77777777" w:rsidR="000312F5" w:rsidRPr="00424600" w:rsidRDefault="000312F5" w:rsidP="000312F5">
      <w:pPr>
        <w:pStyle w:val="Prrafodelista"/>
        <w:numPr>
          <w:ilvl w:val="0"/>
          <w:numId w:val="23"/>
        </w:numPr>
        <w:spacing w:after="0" w:line="240" w:lineRule="auto"/>
        <w:ind w:left="567" w:hanging="283"/>
        <w:jc w:val="both"/>
        <w:rPr>
          <w:rFonts w:ascii="Arial" w:hAnsi="Arial" w:cs="Arial"/>
          <w:sz w:val="16"/>
          <w:szCs w:val="16"/>
          <w:lang w:val="es-ES"/>
        </w:rPr>
      </w:pPr>
      <w:r w:rsidRPr="00424600">
        <w:rPr>
          <w:rFonts w:ascii="Arial" w:hAnsi="Arial" w:cs="Arial"/>
          <w:sz w:val="16"/>
          <w:szCs w:val="16"/>
          <w:lang w:val="es-ES"/>
        </w:rPr>
        <w:t xml:space="preserve">Estar </w:t>
      </w:r>
      <w:r w:rsidRPr="00424600">
        <w:rPr>
          <w:rFonts w:ascii="Arial" w:hAnsi="Arial" w:cs="Arial"/>
          <w:sz w:val="16"/>
          <w:szCs w:val="16"/>
        </w:rPr>
        <w:t>inhabilitado para desempeñarse en la función pública por mandato judicial firme.</w:t>
      </w:r>
    </w:p>
    <w:p w14:paraId="3F5B7DC0" w14:textId="77777777" w:rsidR="000312F5" w:rsidRPr="00424600" w:rsidRDefault="000312F5" w:rsidP="000312F5">
      <w:pPr>
        <w:pStyle w:val="Prrafodelista"/>
        <w:numPr>
          <w:ilvl w:val="0"/>
          <w:numId w:val="23"/>
        </w:numPr>
        <w:spacing w:after="0" w:line="240" w:lineRule="auto"/>
        <w:ind w:left="567" w:hanging="283"/>
        <w:jc w:val="both"/>
        <w:rPr>
          <w:rFonts w:ascii="Arial" w:hAnsi="Arial" w:cs="Arial"/>
          <w:sz w:val="16"/>
          <w:szCs w:val="16"/>
          <w:lang w:val="es-ES"/>
        </w:rPr>
      </w:pPr>
      <w:r w:rsidRPr="00424600">
        <w:rPr>
          <w:rFonts w:ascii="Arial" w:hAnsi="Arial" w:cs="Arial"/>
          <w:sz w:val="16"/>
          <w:szCs w:val="16"/>
          <w:lang w:val="es-ES"/>
        </w:rPr>
        <w:t xml:space="preserve">Haber </w:t>
      </w:r>
      <w:r w:rsidRPr="00424600">
        <w:rPr>
          <w:rFonts w:ascii="Arial" w:hAnsi="Arial" w:cs="Arial"/>
          <w:sz w:val="16"/>
          <w:szCs w:val="16"/>
        </w:rPr>
        <w:t>sido condenado por delito doloso mediante sentencia firme.</w:t>
      </w:r>
    </w:p>
    <w:p w14:paraId="33F41481" w14:textId="77777777" w:rsidR="000312F5" w:rsidRPr="00424600" w:rsidRDefault="000312F5" w:rsidP="000312F5">
      <w:pPr>
        <w:pStyle w:val="Prrafodelista"/>
        <w:numPr>
          <w:ilvl w:val="0"/>
          <w:numId w:val="23"/>
        </w:numPr>
        <w:spacing w:after="0" w:line="240" w:lineRule="auto"/>
        <w:ind w:left="567" w:hanging="283"/>
        <w:jc w:val="both"/>
        <w:rPr>
          <w:rFonts w:ascii="Arial" w:hAnsi="Arial" w:cs="Arial"/>
          <w:sz w:val="16"/>
          <w:szCs w:val="16"/>
          <w:lang w:val="es-ES"/>
        </w:rPr>
      </w:pPr>
      <w:r w:rsidRPr="00424600">
        <w:rPr>
          <w:rFonts w:ascii="Arial" w:hAnsi="Arial" w:cs="Arial"/>
          <w:sz w:val="16"/>
          <w:szCs w:val="16"/>
          <w:lang w:val="es-ES"/>
        </w:rPr>
        <w:t xml:space="preserve">No asumir </w:t>
      </w:r>
      <w:r w:rsidRPr="00424600">
        <w:rPr>
          <w:rFonts w:ascii="Arial" w:hAnsi="Arial" w:cs="Arial"/>
          <w:sz w:val="16"/>
          <w:szCs w:val="16"/>
        </w:rPr>
        <w:t>el cargo hasta el cuarto día desde el inicio de vigencia del contrato.</w:t>
      </w:r>
    </w:p>
    <w:p w14:paraId="35C365F7" w14:textId="77777777" w:rsidR="000312F5" w:rsidRPr="00424600" w:rsidRDefault="000312F5" w:rsidP="000312F5">
      <w:pPr>
        <w:pStyle w:val="Prrafodelista"/>
        <w:numPr>
          <w:ilvl w:val="0"/>
          <w:numId w:val="23"/>
        </w:numPr>
        <w:spacing w:after="0" w:line="240" w:lineRule="auto"/>
        <w:ind w:left="567" w:hanging="283"/>
        <w:jc w:val="both"/>
        <w:rPr>
          <w:rFonts w:ascii="Arial" w:hAnsi="Arial" w:cs="Arial"/>
          <w:sz w:val="16"/>
          <w:szCs w:val="16"/>
          <w:lang w:val="es-ES"/>
        </w:rPr>
      </w:pPr>
      <w:r w:rsidRPr="00424600">
        <w:rPr>
          <w:rFonts w:ascii="Arial" w:hAnsi="Arial" w:cs="Arial"/>
          <w:sz w:val="16"/>
          <w:szCs w:val="16"/>
          <w:lang w:val="es-ES"/>
        </w:rPr>
        <w:t xml:space="preserve">No cumplir </w:t>
      </w:r>
      <w:r w:rsidRPr="00424600">
        <w:rPr>
          <w:rFonts w:ascii="Arial" w:hAnsi="Arial" w:cs="Arial"/>
          <w:sz w:val="16"/>
          <w:szCs w:val="16"/>
        </w:rPr>
        <w:t>con los requisitos previstos en la norma técnica, según corresponda.</w:t>
      </w:r>
    </w:p>
    <w:p w14:paraId="242B8B0D" w14:textId="77777777" w:rsidR="000312F5" w:rsidRPr="00424600" w:rsidRDefault="000312F5" w:rsidP="000312F5">
      <w:pPr>
        <w:jc w:val="both"/>
        <w:rPr>
          <w:rFonts w:ascii="Arial" w:hAnsi="Arial" w:cs="Arial"/>
          <w:sz w:val="16"/>
          <w:szCs w:val="16"/>
          <w:lang w:val="es-ES"/>
        </w:rPr>
      </w:pPr>
      <w:r w:rsidRPr="00424600">
        <w:rPr>
          <w:rFonts w:ascii="Arial" w:hAnsi="Arial" w:cs="Arial"/>
          <w:sz w:val="16"/>
          <w:szCs w:val="16"/>
          <w:lang w:val="es-ES"/>
        </w:rPr>
        <w:t>La resolución de contrato no constituye sanción alguna, sino la aplicación de la consecuencia prevista en la presente norma.</w:t>
      </w:r>
    </w:p>
    <w:p w14:paraId="35822ECA" w14:textId="77777777" w:rsidR="000312F5" w:rsidRPr="00424600" w:rsidRDefault="000312F5" w:rsidP="000312F5">
      <w:pPr>
        <w:jc w:val="both"/>
        <w:rPr>
          <w:rFonts w:ascii="Arial" w:hAnsi="Arial" w:cs="Arial"/>
          <w:sz w:val="16"/>
          <w:szCs w:val="16"/>
          <w:lang w:val="es-ES"/>
        </w:rPr>
      </w:pPr>
      <w:r w:rsidRPr="00424600">
        <w:rPr>
          <w:rFonts w:ascii="Arial" w:hAnsi="Arial" w:cs="Arial"/>
          <w:b/>
          <w:sz w:val="16"/>
          <w:szCs w:val="16"/>
          <w:lang w:val="es-ES"/>
        </w:rPr>
        <w:t>CLÁUSULA SETIMA. -</w:t>
      </w:r>
      <w:r w:rsidRPr="00424600">
        <w:rPr>
          <w:rFonts w:ascii="Arial" w:hAnsi="Arial" w:cs="Arial"/>
          <w:sz w:val="16"/>
          <w:szCs w:val="16"/>
          <w:lang w:val="es-ES"/>
        </w:rPr>
        <w:t xml:space="preserve"> El presente contrato es vigente a partir del plazo establecido en la cláusula tercera.</w:t>
      </w:r>
    </w:p>
    <w:p w14:paraId="5E49D6A5" w14:textId="77777777" w:rsidR="000312F5" w:rsidRPr="00424600" w:rsidRDefault="000312F5" w:rsidP="000312F5">
      <w:pPr>
        <w:jc w:val="both"/>
        <w:rPr>
          <w:rFonts w:ascii="Arial" w:hAnsi="Arial" w:cs="Arial"/>
          <w:sz w:val="16"/>
          <w:szCs w:val="16"/>
          <w:lang w:val="es-ES"/>
        </w:rPr>
      </w:pPr>
      <w:r w:rsidRPr="00424600">
        <w:rPr>
          <w:rFonts w:ascii="Arial" w:hAnsi="Arial" w:cs="Arial"/>
          <w:b/>
          <w:sz w:val="16"/>
          <w:szCs w:val="16"/>
          <w:lang w:val="es-ES"/>
        </w:rPr>
        <w:t xml:space="preserve">CLÁUSULA </w:t>
      </w:r>
      <w:proofErr w:type="gramStart"/>
      <w:r w:rsidRPr="00424600">
        <w:rPr>
          <w:rFonts w:ascii="Arial" w:hAnsi="Arial" w:cs="Arial"/>
          <w:b/>
          <w:sz w:val="16"/>
          <w:szCs w:val="16"/>
          <w:lang w:val="es-ES"/>
        </w:rPr>
        <w:t>OCTAVA.-</w:t>
      </w:r>
      <w:proofErr w:type="gramEnd"/>
      <w:r w:rsidRPr="00424600">
        <w:rPr>
          <w:rFonts w:ascii="Arial" w:hAnsi="Arial" w:cs="Arial"/>
          <w:sz w:val="16"/>
          <w:szCs w:val="16"/>
          <w:lang w:val="es-ES"/>
        </w:rPr>
        <w:t xml:space="preserve"> El presente contrato se aprueba mediante la resolución correspondiente, a partir del cual surtirá efectos entre las partes.</w:t>
      </w:r>
    </w:p>
    <w:p w14:paraId="51BC5AEC" w14:textId="77777777" w:rsidR="000312F5" w:rsidRPr="00424600" w:rsidRDefault="000312F5" w:rsidP="000312F5">
      <w:pPr>
        <w:jc w:val="both"/>
        <w:rPr>
          <w:rFonts w:ascii="Arial" w:hAnsi="Arial" w:cs="Arial"/>
          <w:sz w:val="16"/>
          <w:szCs w:val="16"/>
          <w:lang w:val="es-ES"/>
        </w:rPr>
      </w:pPr>
      <w:r w:rsidRPr="00424600">
        <w:rPr>
          <w:rFonts w:ascii="Arial" w:hAnsi="Arial" w:cs="Arial"/>
          <w:b/>
          <w:sz w:val="16"/>
          <w:szCs w:val="16"/>
          <w:lang w:val="es-ES"/>
        </w:rPr>
        <w:t xml:space="preserve">CLÁUSULA </w:t>
      </w:r>
      <w:proofErr w:type="gramStart"/>
      <w:r w:rsidRPr="00424600">
        <w:rPr>
          <w:rFonts w:ascii="Arial" w:hAnsi="Arial" w:cs="Arial"/>
          <w:b/>
          <w:sz w:val="16"/>
          <w:szCs w:val="16"/>
          <w:lang w:val="es-ES"/>
        </w:rPr>
        <w:t>NOVENA.-</w:t>
      </w:r>
      <w:proofErr w:type="gramEnd"/>
      <w:r w:rsidRPr="00424600">
        <w:rPr>
          <w:rFonts w:ascii="Arial" w:hAnsi="Arial" w:cs="Arial"/>
          <w:sz w:val="16"/>
          <w:szCs w:val="16"/>
          <w:lang w:val="es-ES"/>
        </w:rPr>
        <w:t xml:space="preserve"> Para efectos de cualquier controversia que se genere con motivo de la celebración y ejecución del presente contrato, las partes se someten a la jurisdicción y competencia de los jueces y tribunales del domicilio de la DRE o UGEL respectiva.</w:t>
      </w:r>
    </w:p>
    <w:p w14:paraId="41F8E78D" w14:textId="77777777" w:rsidR="000312F5" w:rsidRPr="00424600" w:rsidRDefault="000312F5" w:rsidP="000312F5">
      <w:pPr>
        <w:jc w:val="both"/>
        <w:rPr>
          <w:rFonts w:ascii="Arial" w:hAnsi="Arial" w:cs="Arial"/>
          <w:sz w:val="16"/>
          <w:szCs w:val="16"/>
          <w:lang w:val="es-ES"/>
        </w:rPr>
      </w:pPr>
      <w:r w:rsidRPr="00424600">
        <w:rPr>
          <w:rFonts w:ascii="Arial" w:hAnsi="Arial" w:cs="Arial"/>
          <w:sz w:val="16"/>
          <w:szCs w:val="16"/>
          <w:lang w:val="es-ES"/>
        </w:rPr>
        <w:t>El presente contrato se suscribe en dos ejemplares del mismo tenor, en señal de conformidad y aceptación, en ………</w:t>
      </w:r>
      <w:proofErr w:type="gramStart"/>
      <w:r w:rsidRPr="00424600">
        <w:rPr>
          <w:rFonts w:ascii="Arial" w:hAnsi="Arial" w:cs="Arial"/>
          <w:sz w:val="16"/>
          <w:szCs w:val="16"/>
          <w:lang w:val="es-ES"/>
        </w:rPr>
        <w:t>…….</w:t>
      </w:r>
      <w:proofErr w:type="gramEnd"/>
      <w:r w:rsidRPr="00424600">
        <w:rPr>
          <w:rFonts w:ascii="Arial" w:hAnsi="Arial" w:cs="Arial"/>
          <w:sz w:val="16"/>
          <w:szCs w:val="16"/>
          <w:lang w:val="es-ES"/>
        </w:rPr>
        <w:t>., el …. de ………</w:t>
      </w:r>
      <w:proofErr w:type="gramStart"/>
      <w:r w:rsidRPr="00424600">
        <w:rPr>
          <w:rFonts w:ascii="Arial" w:hAnsi="Arial" w:cs="Arial"/>
          <w:sz w:val="16"/>
          <w:szCs w:val="16"/>
          <w:lang w:val="es-ES"/>
        </w:rPr>
        <w:t>…….</w:t>
      </w:r>
      <w:proofErr w:type="gramEnd"/>
      <w:r w:rsidRPr="00424600">
        <w:rPr>
          <w:rFonts w:ascii="Arial" w:hAnsi="Arial" w:cs="Arial"/>
          <w:sz w:val="16"/>
          <w:szCs w:val="16"/>
          <w:lang w:val="es-ES"/>
        </w:rPr>
        <w:t>. del ……….</w:t>
      </w:r>
    </w:p>
    <w:p w14:paraId="04D7E192" w14:textId="77777777" w:rsidR="000312F5" w:rsidRPr="00424600" w:rsidRDefault="000312F5" w:rsidP="000312F5">
      <w:pPr>
        <w:ind w:left="1418"/>
        <w:jc w:val="both"/>
        <w:rPr>
          <w:rFonts w:ascii="Arial" w:hAnsi="Arial" w:cs="Arial"/>
          <w:sz w:val="16"/>
          <w:szCs w:val="16"/>
          <w:lang w:val="es-ES"/>
        </w:rPr>
      </w:pPr>
    </w:p>
    <w:p w14:paraId="68F54D3E" w14:textId="77777777" w:rsidR="000312F5" w:rsidRPr="00424600" w:rsidRDefault="000312F5" w:rsidP="000312F5">
      <w:pPr>
        <w:jc w:val="center"/>
        <w:rPr>
          <w:rFonts w:ascii="Arial" w:hAnsi="Arial" w:cs="Arial"/>
          <w:sz w:val="16"/>
          <w:szCs w:val="16"/>
          <w:lang w:val="es-ES"/>
        </w:rPr>
      </w:pPr>
      <w:r w:rsidRPr="00424600">
        <w:rPr>
          <w:rFonts w:ascii="Arial" w:hAnsi="Arial" w:cs="Arial"/>
          <w:sz w:val="16"/>
          <w:szCs w:val="16"/>
          <w:lang w:val="es-ES"/>
        </w:rPr>
        <w:t>TITULAR DRE/GRE/UGEL                            EL AUXILIAR DE EDUCACIÓN</w:t>
      </w:r>
    </w:p>
    <w:p w14:paraId="25A12E00" w14:textId="77777777" w:rsidR="000312F5" w:rsidRPr="00424600" w:rsidRDefault="000312F5" w:rsidP="000312F5">
      <w:pPr>
        <w:jc w:val="center"/>
        <w:rPr>
          <w:rFonts w:ascii="Arial" w:hAnsi="Arial" w:cs="Arial"/>
          <w:sz w:val="24"/>
          <w:szCs w:val="24"/>
          <w:lang w:val="es-ES"/>
        </w:rPr>
      </w:pPr>
      <w:r w:rsidRPr="00424600">
        <w:rPr>
          <w:rFonts w:ascii="Arial" w:hAnsi="Arial" w:cs="Arial"/>
          <w:sz w:val="16"/>
          <w:szCs w:val="16"/>
          <w:lang w:val="es-ES"/>
        </w:rPr>
        <w:t>(</w:t>
      </w:r>
      <w:proofErr w:type="gramStart"/>
      <w:r w:rsidRPr="00424600">
        <w:rPr>
          <w:rFonts w:ascii="Arial" w:hAnsi="Arial" w:cs="Arial"/>
          <w:sz w:val="16"/>
          <w:szCs w:val="16"/>
          <w:lang w:val="es-ES"/>
        </w:rPr>
        <w:t xml:space="preserve">Firma)   </w:t>
      </w:r>
      <w:proofErr w:type="gramEnd"/>
      <w:r w:rsidRPr="00424600">
        <w:rPr>
          <w:rFonts w:ascii="Arial" w:hAnsi="Arial" w:cs="Arial"/>
          <w:sz w:val="16"/>
          <w:szCs w:val="16"/>
          <w:lang w:val="es-ES"/>
        </w:rPr>
        <w:t xml:space="preserve">                                                           (Firma)</w:t>
      </w:r>
    </w:p>
    <w:bookmarkEnd w:id="0"/>
    <w:p w14:paraId="74A08063" w14:textId="77777777" w:rsidR="000312F5" w:rsidRDefault="000312F5" w:rsidP="00FB21EF"/>
    <w:sectPr w:rsidR="000312F5">
      <w:headerReference w:type="default"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6E17B8" w14:textId="77777777" w:rsidR="00325F88" w:rsidRDefault="00325F88" w:rsidP="000312F5">
      <w:pPr>
        <w:spacing w:after="0" w:line="240" w:lineRule="auto"/>
      </w:pPr>
      <w:r>
        <w:separator/>
      </w:r>
    </w:p>
  </w:endnote>
  <w:endnote w:type="continuationSeparator" w:id="0">
    <w:p w14:paraId="44184CEF" w14:textId="77777777" w:rsidR="00325F88" w:rsidRDefault="00325F88" w:rsidP="00031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noProof/>
      </w:rPr>
      <w:id w:val="1226418730"/>
      <w:docPartObj>
        <w:docPartGallery w:val="Page Numbers (Bottom of Page)"/>
        <w:docPartUnique/>
      </w:docPartObj>
    </w:sdtPr>
    <w:sdtContent>
      <w:sdt>
        <w:sdtPr>
          <w:rPr>
            <w:b/>
            <w:bCs/>
            <w:noProof/>
          </w:rPr>
          <w:id w:val="-1769616900"/>
          <w:docPartObj>
            <w:docPartGallery w:val="Page Numbers (Top of Page)"/>
            <w:docPartUnique/>
          </w:docPartObj>
        </w:sdtPr>
        <w:sdtContent>
          <w:p w14:paraId="12D58F9D" w14:textId="6073F1A2" w:rsidR="000312F5" w:rsidRDefault="000312F5">
            <w:pPr>
              <w:pStyle w:val="Piedepgina"/>
              <w:jc w:val="right"/>
              <w:rPr>
                <w:b/>
                <w:bCs/>
                <w:noProof/>
              </w:rPr>
            </w:pPr>
          </w:p>
          <w:p w14:paraId="25F32F29" w14:textId="77777777" w:rsidR="000312F5" w:rsidRPr="002435CD" w:rsidRDefault="00000000">
            <w:pPr>
              <w:pStyle w:val="Piedepgina"/>
              <w:jc w:val="right"/>
              <w:rPr>
                <w:b/>
                <w:bCs/>
                <w:noProof/>
              </w:rPr>
            </w:pPr>
          </w:p>
        </w:sdtContent>
      </w:sdt>
    </w:sdtContent>
  </w:sdt>
  <w:p w14:paraId="7D65096A" w14:textId="77777777" w:rsidR="000312F5" w:rsidRDefault="000312F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35BB1" w14:textId="77777777" w:rsidR="000312F5" w:rsidRDefault="000312F5">
    <w:pPr>
      <w:pStyle w:val="Piedepgina"/>
      <w:jc w:val="right"/>
    </w:pPr>
  </w:p>
  <w:p w14:paraId="3EE18DA3" w14:textId="77777777" w:rsidR="000312F5" w:rsidRDefault="000312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CDBB73" w14:textId="77777777" w:rsidR="00325F88" w:rsidRDefault="00325F88" w:rsidP="000312F5">
      <w:pPr>
        <w:spacing w:after="0" w:line="240" w:lineRule="auto"/>
      </w:pPr>
      <w:r>
        <w:separator/>
      </w:r>
    </w:p>
  </w:footnote>
  <w:footnote w:type="continuationSeparator" w:id="0">
    <w:p w14:paraId="0148A446" w14:textId="77777777" w:rsidR="00325F88" w:rsidRDefault="00325F88" w:rsidP="000312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0" w:type="auto"/>
      <w:tblLook w:val="04A0" w:firstRow="1" w:lastRow="0" w:firstColumn="1" w:lastColumn="0" w:noHBand="0" w:noVBand="1"/>
    </w:tblPr>
    <w:tblGrid>
      <w:gridCol w:w="2122"/>
      <w:gridCol w:w="5103"/>
      <w:gridCol w:w="1269"/>
    </w:tblGrid>
    <w:tr w:rsidR="000312F5" w14:paraId="4CF5C752" w14:textId="77777777" w:rsidTr="00A06745">
      <w:tc>
        <w:tcPr>
          <w:tcW w:w="2122" w:type="dxa"/>
        </w:tcPr>
        <w:p w14:paraId="4739C723" w14:textId="77777777" w:rsidR="000312F5" w:rsidRDefault="000312F5" w:rsidP="00954715">
          <w:pPr>
            <w:pStyle w:val="Encabezado"/>
          </w:pPr>
          <w:r w:rsidRPr="0028578F">
            <w:rPr>
              <w:noProof/>
              <w:lang w:eastAsia="es-PE"/>
            </w:rPr>
            <w:drawing>
              <wp:inline distT="0" distB="0" distL="0" distR="0" wp14:anchorId="15B67D62" wp14:editId="14F4DDC3">
                <wp:extent cx="1162050" cy="2952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295275"/>
                        </a:xfrm>
                        <a:prstGeom prst="rect">
                          <a:avLst/>
                        </a:prstGeom>
                        <a:noFill/>
                      </pic:spPr>
                    </pic:pic>
                  </a:graphicData>
                </a:graphic>
              </wp:inline>
            </w:drawing>
          </w:r>
        </w:p>
      </w:tc>
      <w:tc>
        <w:tcPr>
          <w:tcW w:w="5103" w:type="dxa"/>
        </w:tcPr>
        <w:p w14:paraId="0E9967AE" w14:textId="77777777" w:rsidR="000312F5" w:rsidRPr="00A06745" w:rsidRDefault="000312F5" w:rsidP="00A06745">
          <w:pPr>
            <w:pStyle w:val="Encabezado"/>
            <w:jc w:val="center"/>
            <w:rPr>
              <w:rFonts w:ascii="Arial" w:hAnsi="Arial" w:cs="Arial"/>
              <w:sz w:val="14"/>
              <w:szCs w:val="14"/>
            </w:rPr>
          </w:pPr>
          <w:r>
            <w:rPr>
              <w:rFonts w:ascii="Arial" w:hAnsi="Arial" w:cs="Arial"/>
              <w:sz w:val="14"/>
              <w:szCs w:val="14"/>
            </w:rPr>
            <w:t>NORMA</w:t>
          </w:r>
          <w:r w:rsidRPr="00A06745">
            <w:rPr>
              <w:rFonts w:ascii="Arial" w:hAnsi="Arial" w:cs="Arial"/>
              <w:sz w:val="14"/>
              <w:szCs w:val="14"/>
            </w:rPr>
            <w:t xml:space="preserve"> </w:t>
          </w:r>
          <w:r>
            <w:rPr>
              <w:rFonts w:ascii="Arial" w:hAnsi="Arial" w:cs="Arial"/>
              <w:sz w:val="14"/>
              <w:szCs w:val="14"/>
            </w:rPr>
            <w:t>TÉCNICA</w:t>
          </w:r>
        </w:p>
        <w:p w14:paraId="2E2B2925" w14:textId="77777777" w:rsidR="000312F5" w:rsidRPr="003F3F73" w:rsidRDefault="000312F5" w:rsidP="003F3F73">
          <w:pPr>
            <w:pStyle w:val="Encabezado"/>
            <w:jc w:val="center"/>
            <w:rPr>
              <w:sz w:val="10"/>
              <w:szCs w:val="10"/>
            </w:rPr>
          </w:pPr>
          <w:r w:rsidRPr="003F3F73">
            <w:rPr>
              <w:rFonts w:ascii="Arial" w:hAnsi="Arial" w:cs="Arial"/>
              <w:b/>
              <w:i/>
              <w:iCs/>
              <w:sz w:val="10"/>
              <w:szCs w:val="10"/>
              <w:lang w:val="es-ES" w:bidi="he-IL"/>
            </w:rPr>
            <w:t>NORMA QUE REGULA EL PROCEDIMIENTO Y REQUISITOS PARA LAS CONTRATACIONES DE AUXILIARES DE EDUCACIÓN EN LAS MODALIDADES DE EDUCACIÓN BÁSICA REGULAR Y EDUCACIÓN BÁSICA ESPECIAL</w:t>
          </w:r>
        </w:p>
      </w:tc>
      <w:tc>
        <w:tcPr>
          <w:tcW w:w="1269" w:type="dxa"/>
        </w:tcPr>
        <w:p w14:paraId="48D64D5A" w14:textId="77777777" w:rsidR="000312F5" w:rsidRPr="00A06745" w:rsidRDefault="000312F5" w:rsidP="00A06745">
          <w:pPr>
            <w:pStyle w:val="Encabezado"/>
            <w:jc w:val="center"/>
            <w:rPr>
              <w:rFonts w:ascii="Arial" w:hAnsi="Arial" w:cs="Arial"/>
              <w:sz w:val="14"/>
              <w:szCs w:val="14"/>
            </w:rPr>
          </w:pPr>
          <w:r w:rsidRPr="00A06745">
            <w:rPr>
              <w:rFonts w:ascii="Arial" w:hAnsi="Arial" w:cs="Arial"/>
              <w:sz w:val="14"/>
              <w:szCs w:val="14"/>
            </w:rPr>
            <w:t>Código</w:t>
          </w:r>
        </w:p>
        <w:p w14:paraId="37EAFCEC" w14:textId="3F538AB2" w:rsidR="000312F5" w:rsidRDefault="00C23AA9" w:rsidP="00C23AA9">
          <w:pPr>
            <w:pStyle w:val="Encabezado"/>
            <w:jc w:val="center"/>
          </w:pPr>
          <w:r w:rsidRPr="00C23AA9">
            <w:rPr>
              <w:rFonts w:ascii="Arial" w:hAnsi="Arial" w:cs="Arial"/>
              <w:sz w:val="14"/>
              <w:szCs w:val="14"/>
            </w:rPr>
            <w:t>NT</w:t>
          </w:r>
          <w:r w:rsidR="000312F5" w:rsidRPr="00C23AA9">
            <w:rPr>
              <w:rFonts w:ascii="Arial" w:hAnsi="Arial" w:cs="Arial"/>
              <w:sz w:val="14"/>
              <w:szCs w:val="14"/>
            </w:rPr>
            <w:t>-</w:t>
          </w:r>
          <w:r w:rsidRPr="00C23AA9">
            <w:rPr>
              <w:rFonts w:ascii="Arial" w:hAnsi="Arial" w:cs="Arial"/>
              <w:sz w:val="14"/>
              <w:szCs w:val="14"/>
            </w:rPr>
            <w:t xml:space="preserve">   </w:t>
          </w:r>
          <w:r w:rsidR="00A871DF">
            <w:rPr>
              <w:rFonts w:ascii="Arial" w:hAnsi="Arial" w:cs="Arial"/>
              <w:sz w:val="14"/>
              <w:szCs w:val="14"/>
            </w:rPr>
            <w:t xml:space="preserve">    </w:t>
          </w:r>
          <w:r w:rsidRPr="00C23AA9">
            <w:rPr>
              <w:rFonts w:ascii="Arial" w:hAnsi="Arial" w:cs="Arial"/>
              <w:sz w:val="14"/>
              <w:szCs w:val="14"/>
            </w:rPr>
            <w:t xml:space="preserve"> -01-MINEDU</w:t>
          </w:r>
        </w:p>
      </w:tc>
    </w:tr>
  </w:tbl>
  <w:p w14:paraId="0BEC699D" w14:textId="77777777" w:rsidR="000312F5" w:rsidRPr="00954715" w:rsidRDefault="000312F5" w:rsidP="0095471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0" w:type="auto"/>
      <w:tblLook w:val="04A0" w:firstRow="1" w:lastRow="0" w:firstColumn="1" w:lastColumn="0" w:noHBand="0" w:noVBand="1"/>
    </w:tblPr>
    <w:tblGrid>
      <w:gridCol w:w="2122"/>
      <w:gridCol w:w="5103"/>
      <w:gridCol w:w="1269"/>
    </w:tblGrid>
    <w:tr w:rsidR="0013059E" w14:paraId="7E34DA97" w14:textId="77777777" w:rsidTr="005D325E">
      <w:tc>
        <w:tcPr>
          <w:tcW w:w="2122" w:type="dxa"/>
        </w:tcPr>
        <w:p w14:paraId="35C84671" w14:textId="77777777" w:rsidR="0013059E" w:rsidRDefault="0013059E" w:rsidP="0013059E">
          <w:pPr>
            <w:pStyle w:val="Encabezado"/>
          </w:pPr>
          <w:r w:rsidRPr="0028578F">
            <w:rPr>
              <w:noProof/>
              <w:lang w:eastAsia="es-PE"/>
            </w:rPr>
            <w:drawing>
              <wp:inline distT="0" distB="0" distL="0" distR="0" wp14:anchorId="4CB2BEFA" wp14:editId="00555ADC">
                <wp:extent cx="1162050" cy="295275"/>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295275"/>
                        </a:xfrm>
                        <a:prstGeom prst="rect">
                          <a:avLst/>
                        </a:prstGeom>
                        <a:noFill/>
                      </pic:spPr>
                    </pic:pic>
                  </a:graphicData>
                </a:graphic>
              </wp:inline>
            </w:drawing>
          </w:r>
        </w:p>
      </w:tc>
      <w:tc>
        <w:tcPr>
          <w:tcW w:w="5103" w:type="dxa"/>
        </w:tcPr>
        <w:p w14:paraId="5F43322B" w14:textId="77777777" w:rsidR="0013059E" w:rsidRPr="00A06745" w:rsidRDefault="0013059E" w:rsidP="0013059E">
          <w:pPr>
            <w:pStyle w:val="Encabezado"/>
            <w:jc w:val="center"/>
            <w:rPr>
              <w:rFonts w:ascii="Arial" w:hAnsi="Arial" w:cs="Arial"/>
              <w:sz w:val="14"/>
              <w:szCs w:val="14"/>
            </w:rPr>
          </w:pPr>
          <w:r>
            <w:rPr>
              <w:rFonts w:ascii="Arial" w:hAnsi="Arial" w:cs="Arial"/>
              <w:sz w:val="14"/>
              <w:szCs w:val="14"/>
            </w:rPr>
            <w:t>NORMA</w:t>
          </w:r>
          <w:r w:rsidRPr="00A06745">
            <w:rPr>
              <w:rFonts w:ascii="Arial" w:hAnsi="Arial" w:cs="Arial"/>
              <w:sz w:val="14"/>
              <w:szCs w:val="14"/>
            </w:rPr>
            <w:t xml:space="preserve"> </w:t>
          </w:r>
          <w:r>
            <w:rPr>
              <w:rFonts w:ascii="Arial" w:hAnsi="Arial" w:cs="Arial"/>
              <w:sz w:val="14"/>
              <w:szCs w:val="14"/>
            </w:rPr>
            <w:t>TÉCNICA</w:t>
          </w:r>
        </w:p>
        <w:p w14:paraId="2FE882A6" w14:textId="77777777" w:rsidR="0013059E" w:rsidRPr="003F3F73" w:rsidRDefault="0013059E" w:rsidP="0013059E">
          <w:pPr>
            <w:pStyle w:val="Encabezado"/>
            <w:jc w:val="center"/>
            <w:rPr>
              <w:sz w:val="10"/>
              <w:szCs w:val="10"/>
            </w:rPr>
          </w:pPr>
          <w:r w:rsidRPr="003F3F73">
            <w:rPr>
              <w:rFonts w:ascii="Arial" w:hAnsi="Arial" w:cs="Arial"/>
              <w:b/>
              <w:i/>
              <w:iCs/>
              <w:sz w:val="10"/>
              <w:szCs w:val="10"/>
              <w:lang w:val="es-ES" w:bidi="he-IL"/>
            </w:rPr>
            <w:t>NORMA QUE REGULA EL PROCEDIMIENTO Y REQUISITOS PARA LAS CONTRATACIONES DE AUXILIARES DE EDUCACIÓN EN LAS MODALIDADES DE EDUCACIÓN BÁSICA REGULAR Y EDUCACIÓN BÁSICA ESPECIAL</w:t>
          </w:r>
        </w:p>
      </w:tc>
      <w:tc>
        <w:tcPr>
          <w:tcW w:w="1269" w:type="dxa"/>
        </w:tcPr>
        <w:p w14:paraId="5383B147" w14:textId="3686FD5D" w:rsidR="0013059E" w:rsidRDefault="0013059E" w:rsidP="0013059E">
          <w:pPr>
            <w:pStyle w:val="Encabezado"/>
            <w:jc w:val="center"/>
          </w:pPr>
        </w:p>
      </w:tc>
    </w:tr>
  </w:tbl>
  <w:p w14:paraId="783C2B83" w14:textId="77777777" w:rsidR="0013059E" w:rsidRDefault="0013059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016CB"/>
    <w:multiLevelType w:val="multilevel"/>
    <w:tmpl w:val="E1B2E498"/>
    <w:lvl w:ilvl="0">
      <w:start w:val="1"/>
      <w:numFmt w:val="decimal"/>
      <w:lvlText w:val="%1."/>
      <w:lvlJc w:val="left"/>
      <w:pPr>
        <w:ind w:left="1429" w:hanging="720"/>
      </w:pPr>
    </w:lvl>
    <w:lvl w:ilvl="1">
      <w:start w:val="1"/>
      <w:numFmt w:val="decimal"/>
      <w:isLgl/>
      <w:lvlText w:val="%1.%2"/>
      <w:lvlJc w:val="left"/>
      <w:pPr>
        <w:ind w:left="906" w:hanging="480"/>
      </w:pPr>
      <w:rPr>
        <w:rFonts w:ascii="Arial" w:hAnsi="Arial" w:cs="Arial" w:hint="default"/>
        <w:b w:val="0"/>
        <w:strike w:val="0"/>
        <w:dstrike w:val="0"/>
        <w:color w:val="000000" w:themeColor="text1"/>
        <w:u w:val="none"/>
        <w:effect w:val="none"/>
      </w:rPr>
    </w:lvl>
    <w:lvl w:ilvl="2">
      <w:start w:val="1"/>
      <w:numFmt w:val="lowerLetter"/>
      <w:isLgl/>
      <w:lvlText w:val="%3)"/>
      <w:lvlJc w:val="left"/>
      <w:pPr>
        <w:ind w:left="2138" w:hanging="720"/>
      </w:pPr>
      <w:rPr>
        <w:rFonts w:ascii="Arial" w:eastAsia="Times New Roman" w:hAnsi="Arial" w:cs="Arial"/>
        <w:b/>
        <w:bCs/>
        <w:strike w:val="0"/>
        <w:dstrike w:val="0"/>
        <w:color w:val="000000" w:themeColor="text1"/>
        <w:u w:val="none"/>
        <w:effect w:val="none"/>
      </w:rPr>
    </w:lvl>
    <w:lvl w:ilvl="3">
      <w:start w:val="1"/>
      <w:numFmt w:val="decimal"/>
      <w:isLgl/>
      <w:lvlText w:val="%1.%2.%3.%4"/>
      <w:lvlJc w:val="left"/>
      <w:pPr>
        <w:ind w:left="2498" w:hanging="1080"/>
      </w:pPr>
      <w:rPr>
        <w:rFonts w:ascii="Arial" w:hAnsi="Arial" w:cs="Arial" w:hint="default"/>
        <w:b w:val="0"/>
        <w:sz w:val="20"/>
        <w:szCs w:val="20"/>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1" w15:restartNumberingAfterBreak="0">
    <w:nsid w:val="0CE97C2A"/>
    <w:multiLevelType w:val="multilevel"/>
    <w:tmpl w:val="810C4F2C"/>
    <w:lvl w:ilvl="0">
      <w:start w:val="1"/>
      <w:numFmt w:val="lowerLetter"/>
      <w:lvlText w:val="%1."/>
      <w:lvlJc w:val="left"/>
      <w:pPr>
        <w:ind w:left="360" w:hanging="360"/>
      </w:pPr>
      <w:rPr>
        <w:rFonts w:hint="default"/>
        <w:b/>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4B80EA1"/>
    <w:multiLevelType w:val="hybridMultilevel"/>
    <w:tmpl w:val="8CC4B6A8"/>
    <w:lvl w:ilvl="0" w:tplc="280A000D">
      <w:start w:val="1"/>
      <w:numFmt w:val="bullet"/>
      <w:lvlText w:val=""/>
      <w:lvlJc w:val="left"/>
      <w:pPr>
        <w:ind w:left="1585" w:hanging="360"/>
      </w:pPr>
      <w:rPr>
        <w:rFonts w:ascii="Wingdings" w:hAnsi="Wingdings" w:hint="default"/>
      </w:rPr>
    </w:lvl>
    <w:lvl w:ilvl="1" w:tplc="FFFFFFFF" w:tentative="1">
      <w:start w:val="1"/>
      <w:numFmt w:val="bullet"/>
      <w:lvlText w:val="o"/>
      <w:lvlJc w:val="left"/>
      <w:pPr>
        <w:ind w:left="2305" w:hanging="360"/>
      </w:pPr>
      <w:rPr>
        <w:rFonts w:ascii="Courier New" w:hAnsi="Courier New" w:cs="Courier New" w:hint="default"/>
      </w:rPr>
    </w:lvl>
    <w:lvl w:ilvl="2" w:tplc="FFFFFFFF" w:tentative="1">
      <w:start w:val="1"/>
      <w:numFmt w:val="bullet"/>
      <w:lvlText w:val=""/>
      <w:lvlJc w:val="left"/>
      <w:pPr>
        <w:ind w:left="3025" w:hanging="360"/>
      </w:pPr>
      <w:rPr>
        <w:rFonts w:ascii="Wingdings" w:hAnsi="Wingdings" w:hint="default"/>
      </w:rPr>
    </w:lvl>
    <w:lvl w:ilvl="3" w:tplc="FFFFFFFF" w:tentative="1">
      <w:start w:val="1"/>
      <w:numFmt w:val="bullet"/>
      <w:lvlText w:val=""/>
      <w:lvlJc w:val="left"/>
      <w:pPr>
        <w:ind w:left="3745" w:hanging="360"/>
      </w:pPr>
      <w:rPr>
        <w:rFonts w:ascii="Symbol" w:hAnsi="Symbol" w:hint="default"/>
      </w:rPr>
    </w:lvl>
    <w:lvl w:ilvl="4" w:tplc="FFFFFFFF" w:tentative="1">
      <w:start w:val="1"/>
      <w:numFmt w:val="bullet"/>
      <w:lvlText w:val="o"/>
      <w:lvlJc w:val="left"/>
      <w:pPr>
        <w:ind w:left="4465" w:hanging="360"/>
      </w:pPr>
      <w:rPr>
        <w:rFonts w:ascii="Courier New" w:hAnsi="Courier New" w:cs="Courier New" w:hint="default"/>
      </w:rPr>
    </w:lvl>
    <w:lvl w:ilvl="5" w:tplc="FFFFFFFF" w:tentative="1">
      <w:start w:val="1"/>
      <w:numFmt w:val="bullet"/>
      <w:lvlText w:val=""/>
      <w:lvlJc w:val="left"/>
      <w:pPr>
        <w:ind w:left="5185" w:hanging="360"/>
      </w:pPr>
      <w:rPr>
        <w:rFonts w:ascii="Wingdings" w:hAnsi="Wingdings" w:hint="default"/>
      </w:rPr>
    </w:lvl>
    <w:lvl w:ilvl="6" w:tplc="FFFFFFFF" w:tentative="1">
      <w:start w:val="1"/>
      <w:numFmt w:val="bullet"/>
      <w:lvlText w:val=""/>
      <w:lvlJc w:val="left"/>
      <w:pPr>
        <w:ind w:left="5905" w:hanging="360"/>
      </w:pPr>
      <w:rPr>
        <w:rFonts w:ascii="Symbol" w:hAnsi="Symbol" w:hint="default"/>
      </w:rPr>
    </w:lvl>
    <w:lvl w:ilvl="7" w:tplc="FFFFFFFF" w:tentative="1">
      <w:start w:val="1"/>
      <w:numFmt w:val="bullet"/>
      <w:lvlText w:val="o"/>
      <w:lvlJc w:val="left"/>
      <w:pPr>
        <w:ind w:left="6625" w:hanging="360"/>
      </w:pPr>
      <w:rPr>
        <w:rFonts w:ascii="Courier New" w:hAnsi="Courier New" w:cs="Courier New" w:hint="default"/>
      </w:rPr>
    </w:lvl>
    <w:lvl w:ilvl="8" w:tplc="FFFFFFFF" w:tentative="1">
      <w:start w:val="1"/>
      <w:numFmt w:val="bullet"/>
      <w:lvlText w:val=""/>
      <w:lvlJc w:val="left"/>
      <w:pPr>
        <w:ind w:left="7345" w:hanging="360"/>
      </w:pPr>
      <w:rPr>
        <w:rFonts w:ascii="Wingdings" w:hAnsi="Wingdings" w:hint="default"/>
      </w:rPr>
    </w:lvl>
  </w:abstractNum>
  <w:abstractNum w:abstractNumId="3" w15:restartNumberingAfterBreak="0">
    <w:nsid w:val="15993B7B"/>
    <w:multiLevelType w:val="multilevel"/>
    <w:tmpl w:val="FF306B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81A5462"/>
    <w:multiLevelType w:val="hybridMultilevel"/>
    <w:tmpl w:val="9ACC2640"/>
    <w:lvl w:ilvl="0" w:tplc="F118B3A4">
      <w:start w:val="1"/>
      <w:numFmt w:val="lowerLetter"/>
      <w:lvlText w:val="%1."/>
      <w:lvlJc w:val="left"/>
      <w:pPr>
        <w:ind w:left="1800" w:hanging="360"/>
      </w:pPr>
      <w:rPr>
        <w:b/>
      </w:r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5" w15:restartNumberingAfterBreak="0">
    <w:nsid w:val="19FE59DF"/>
    <w:multiLevelType w:val="hybridMultilevel"/>
    <w:tmpl w:val="040819FA"/>
    <w:lvl w:ilvl="0" w:tplc="9918D578">
      <w:start w:val="1"/>
      <w:numFmt w:val="decimal"/>
      <w:lvlText w:val="%1."/>
      <w:lvlJc w:val="left"/>
      <w:pPr>
        <w:ind w:left="1776" w:hanging="360"/>
      </w:pPr>
      <w:rPr>
        <w:rFonts w:ascii="Arial" w:eastAsia="Calibri" w:hAnsi="Arial" w:cs="Arial"/>
        <w:b/>
        <w:bCs/>
        <w:strike w:val="0"/>
        <w:dstrike w:val="0"/>
        <w:u w:val="none"/>
        <w:effect w:val="none"/>
      </w:rPr>
    </w:lvl>
    <w:lvl w:ilvl="1" w:tplc="13A06298">
      <w:start w:val="1"/>
      <w:numFmt w:val="lowerLetter"/>
      <w:lvlText w:val="%2."/>
      <w:lvlJc w:val="left"/>
      <w:pPr>
        <w:ind w:left="2856" w:hanging="360"/>
      </w:pPr>
      <w:rPr>
        <w:b/>
        <w:bCs w:val="0"/>
        <w:color w:val="auto"/>
      </w:rPr>
    </w:lvl>
    <w:lvl w:ilvl="2" w:tplc="0C0A0005">
      <w:start w:val="1"/>
      <w:numFmt w:val="bullet"/>
      <w:lvlText w:val=""/>
      <w:lvlJc w:val="left"/>
      <w:pPr>
        <w:ind w:left="3576" w:hanging="360"/>
      </w:pPr>
      <w:rPr>
        <w:rFonts w:ascii="Wingdings" w:hAnsi="Wingdings" w:hint="default"/>
      </w:rPr>
    </w:lvl>
    <w:lvl w:ilvl="3" w:tplc="0C0A0001">
      <w:start w:val="1"/>
      <w:numFmt w:val="bullet"/>
      <w:lvlText w:val=""/>
      <w:lvlJc w:val="left"/>
      <w:pPr>
        <w:ind w:left="4296" w:hanging="360"/>
      </w:pPr>
      <w:rPr>
        <w:rFonts w:ascii="Symbol" w:hAnsi="Symbol" w:hint="default"/>
      </w:rPr>
    </w:lvl>
    <w:lvl w:ilvl="4" w:tplc="0C0A0003">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start w:val="1"/>
      <w:numFmt w:val="bullet"/>
      <w:lvlText w:val=""/>
      <w:lvlJc w:val="left"/>
      <w:pPr>
        <w:ind w:left="6456" w:hanging="360"/>
      </w:pPr>
      <w:rPr>
        <w:rFonts w:ascii="Symbol" w:hAnsi="Symbol" w:hint="default"/>
      </w:rPr>
    </w:lvl>
    <w:lvl w:ilvl="7" w:tplc="0C0A0003">
      <w:start w:val="1"/>
      <w:numFmt w:val="bullet"/>
      <w:lvlText w:val="o"/>
      <w:lvlJc w:val="left"/>
      <w:pPr>
        <w:ind w:left="7176" w:hanging="360"/>
      </w:pPr>
      <w:rPr>
        <w:rFonts w:ascii="Courier New" w:hAnsi="Courier New" w:cs="Courier New" w:hint="default"/>
      </w:rPr>
    </w:lvl>
    <w:lvl w:ilvl="8" w:tplc="0C0A0005">
      <w:start w:val="1"/>
      <w:numFmt w:val="bullet"/>
      <w:lvlText w:val=""/>
      <w:lvlJc w:val="left"/>
      <w:pPr>
        <w:ind w:left="7896" w:hanging="360"/>
      </w:pPr>
      <w:rPr>
        <w:rFonts w:ascii="Wingdings" w:hAnsi="Wingdings" w:hint="default"/>
      </w:rPr>
    </w:lvl>
  </w:abstractNum>
  <w:abstractNum w:abstractNumId="6" w15:restartNumberingAfterBreak="0">
    <w:nsid w:val="1A4E5500"/>
    <w:multiLevelType w:val="multilevel"/>
    <w:tmpl w:val="A2A40AAC"/>
    <w:lvl w:ilvl="0">
      <w:start w:val="1"/>
      <w:numFmt w:val="decimal"/>
      <w:lvlText w:val="%1."/>
      <w:lvlJc w:val="left"/>
      <w:pPr>
        <w:ind w:left="1429" w:hanging="720"/>
      </w:pPr>
    </w:lvl>
    <w:lvl w:ilvl="1">
      <w:start w:val="1"/>
      <w:numFmt w:val="decimal"/>
      <w:isLgl/>
      <w:lvlText w:val="%1.%2"/>
      <w:lvlJc w:val="left"/>
      <w:pPr>
        <w:ind w:left="906" w:hanging="480"/>
      </w:pPr>
      <w:rPr>
        <w:rFonts w:ascii="Arial" w:hAnsi="Arial" w:cs="Arial" w:hint="default"/>
        <w:b w:val="0"/>
        <w:strike w:val="0"/>
        <w:dstrike w:val="0"/>
        <w:color w:val="000000" w:themeColor="text1"/>
        <w:u w:val="none"/>
        <w:effect w:val="none"/>
      </w:rPr>
    </w:lvl>
    <w:lvl w:ilvl="2">
      <w:start w:val="1"/>
      <w:numFmt w:val="decimal"/>
      <w:isLgl/>
      <w:lvlText w:val="%1.%2.%3"/>
      <w:lvlJc w:val="left"/>
      <w:pPr>
        <w:ind w:left="2138" w:hanging="720"/>
      </w:pPr>
      <w:rPr>
        <w:rFonts w:cs="Times New Roman"/>
        <w:b/>
        <w:bCs/>
        <w:strike w:val="0"/>
        <w:dstrike w:val="0"/>
        <w:color w:val="000000" w:themeColor="text1"/>
        <w:u w:val="none"/>
        <w:effect w:val="none"/>
      </w:rPr>
    </w:lvl>
    <w:lvl w:ilvl="3">
      <w:start w:val="1"/>
      <w:numFmt w:val="decimal"/>
      <w:isLgl/>
      <w:lvlText w:val="%1.%2.%3.%4"/>
      <w:lvlJc w:val="left"/>
      <w:pPr>
        <w:ind w:left="2498" w:hanging="1080"/>
      </w:pPr>
      <w:rPr>
        <w:rFonts w:ascii="Arial" w:hAnsi="Arial" w:cs="Arial" w:hint="default"/>
        <w:b w:val="0"/>
        <w:sz w:val="20"/>
        <w:szCs w:val="20"/>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7" w15:restartNumberingAfterBreak="0">
    <w:nsid w:val="206F05AE"/>
    <w:multiLevelType w:val="multilevel"/>
    <w:tmpl w:val="DD1C00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138"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25E2728"/>
    <w:multiLevelType w:val="multilevel"/>
    <w:tmpl w:val="DD4AFB12"/>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Arial" w:eastAsiaTheme="minorHAnsi" w:hAnsi="Arial" w:cs="Arial"/>
        <w:b/>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263E3A"/>
    <w:multiLevelType w:val="hybridMultilevel"/>
    <w:tmpl w:val="CFD0E100"/>
    <w:lvl w:ilvl="0" w:tplc="280A0019">
      <w:start w:val="1"/>
      <w:numFmt w:val="lowerLetter"/>
      <w:lvlText w:val="%1."/>
      <w:lvlJc w:val="left"/>
      <w:pPr>
        <w:ind w:left="1854" w:hanging="360"/>
      </w:pPr>
    </w:lvl>
    <w:lvl w:ilvl="1" w:tplc="280A0019" w:tentative="1">
      <w:start w:val="1"/>
      <w:numFmt w:val="lowerLetter"/>
      <w:lvlText w:val="%2."/>
      <w:lvlJc w:val="left"/>
      <w:pPr>
        <w:ind w:left="2574" w:hanging="360"/>
      </w:pPr>
    </w:lvl>
    <w:lvl w:ilvl="2" w:tplc="280A001B" w:tentative="1">
      <w:start w:val="1"/>
      <w:numFmt w:val="lowerRoman"/>
      <w:lvlText w:val="%3."/>
      <w:lvlJc w:val="right"/>
      <w:pPr>
        <w:ind w:left="3294" w:hanging="180"/>
      </w:p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10" w15:restartNumberingAfterBreak="0">
    <w:nsid w:val="2B354B86"/>
    <w:multiLevelType w:val="multilevel"/>
    <w:tmpl w:val="E89EA0BC"/>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0C835D6"/>
    <w:multiLevelType w:val="hybridMultilevel"/>
    <w:tmpl w:val="344CC3C8"/>
    <w:lvl w:ilvl="0" w:tplc="48C4029E">
      <w:start w:val="1"/>
      <w:numFmt w:val="lowerLetter"/>
      <w:lvlText w:val="%1."/>
      <w:lvlJc w:val="left"/>
      <w:pPr>
        <w:ind w:left="1800" w:hanging="360"/>
      </w:pPr>
      <w:rPr>
        <w:rFonts w:hint="default"/>
        <w:b/>
      </w:rPr>
    </w:lvl>
    <w:lvl w:ilvl="1" w:tplc="7D72F3A8">
      <w:start w:val="1"/>
      <w:numFmt w:val="bullet"/>
      <w:lvlText w:val="-"/>
      <w:lvlJc w:val="left"/>
      <w:pPr>
        <w:ind w:left="2520" w:hanging="360"/>
      </w:pPr>
      <w:rPr>
        <w:rFonts w:ascii="Arial" w:eastAsiaTheme="minorHAnsi" w:hAnsi="Arial" w:cs="Arial"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12" w15:restartNumberingAfterBreak="0">
    <w:nsid w:val="31FD66ED"/>
    <w:multiLevelType w:val="hybridMultilevel"/>
    <w:tmpl w:val="2E8ABFC0"/>
    <w:lvl w:ilvl="0" w:tplc="C4020238">
      <w:start w:val="1"/>
      <w:numFmt w:val="lowerLetter"/>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33E10DB0"/>
    <w:multiLevelType w:val="hybridMultilevel"/>
    <w:tmpl w:val="ACA02BEE"/>
    <w:lvl w:ilvl="0" w:tplc="280A0019">
      <w:start w:val="1"/>
      <w:numFmt w:val="lowerLetter"/>
      <w:lvlText w:val="%1."/>
      <w:lvlJc w:val="left"/>
      <w:pPr>
        <w:ind w:left="720" w:hanging="360"/>
      </w:pPr>
    </w:lvl>
    <w:lvl w:ilvl="1" w:tplc="280A0001">
      <w:start w:val="1"/>
      <w:numFmt w:val="bullet"/>
      <w:lvlText w:val=""/>
      <w:lvlJc w:val="left"/>
      <w:pPr>
        <w:ind w:left="1440" w:hanging="360"/>
      </w:pPr>
      <w:rPr>
        <w:rFonts w:ascii="Symbol" w:hAnsi="Symbol"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34805B3D"/>
    <w:multiLevelType w:val="multilevel"/>
    <w:tmpl w:val="334EB6E8"/>
    <w:lvl w:ilvl="0">
      <w:start w:val="1"/>
      <w:numFmt w:val="decimal"/>
      <w:lvlText w:val="%1."/>
      <w:lvlJc w:val="left"/>
      <w:pPr>
        <w:ind w:left="1429" w:hanging="720"/>
      </w:pPr>
    </w:lvl>
    <w:lvl w:ilvl="1">
      <w:start w:val="1"/>
      <w:numFmt w:val="decimal"/>
      <w:isLgl/>
      <w:lvlText w:val="%1.%2"/>
      <w:lvlJc w:val="left"/>
      <w:pPr>
        <w:ind w:left="906" w:hanging="480"/>
      </w:pPr>
      <w:rPr>
        <w:rFonts w:ascii="Arial" w:hAnsi="Arial" w:cs="Arial" w:hint="default"/>
        <w:b/>
        <w:bCs/>
        <w:strike w:val="0"/>
        <w:dstrike w:val="0"/>
        <w:color w:val="000000" w:themeColor="text1"/>
        <w:u w:val="none"/>
        <w:effect w:val="none"/>
      </w:rPr>
    </w:lvl>
    <w:lvl w:ilvl="2">
      <w:start w:val="1"/>
      <w:numFmt w:val="decimal"/>
      <w:isLgl/>
      <w:lvlText w:val="%1.%2.%3"/>
      <w:lvlJc w:val="left"/>
      <w:pPr>
        <w:ind w:left="2138" w:hanging="720"/>
      </w:pPr>
      <w:rPr>
        <w:rFonts w:cs="Times New Roman"/>
        <w:b/>
        <w:bCs/>
        <w:strike w:val="0"/>
        <w:dstrike w:val="0"/>
        <w:color w:val="000000" w:themeColor="text1"/>
        <w:u w:val="none"/>
        <w:effect w:val="none"/>
      </w:rPr>
    </w:lvl>
    <w:lvl w:ilvl="3">
      <w:start w:val="1"/>
      <w:numFmt w:val="decimal"/>
      <w:isLgl/>
      <w:lvlText w:val="%1.%2.%3.%4"/>
      <w:lvlJc w:val="left"/>
      <w:pPr>
        <w:ind w:left="2498" w:hanging="1080"/>
      </w:pPr>
      <w:rPr>
        <w:rFonts w:ascii="Arial" w:hAnsi="Arial" w:cs="Arial" w:hint="default"/>
        <w:b w:val="0"/>
        <w:sz w:val="20"/>
        <w:szCs w:val="20"/>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15" w15:restartNumberingAfterBreak="0">
    <w:nsid w:val="36EB22C6"/>
    <w:multiLevelType w:val="multilevel"/>
    <w:tmpl w:val="707810A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3B350D1B"/>
    <w:multiLevelType w:val="hybridMultilevel"/>
    <w:tmpl w:val="B98E022E"/>
    <w:lvl w:ilvl="0" w:tplc="04C2DBCA">
      <w:start w:val="1"/>
      <w:numFmt w:val="lowerLetter"/>
      <w:lvlText w:val="%1."/>
      <w:lvlJc w:val="left"/>
      <w:pPr>
        <w:ind w:left="3204" w:hanging="360"/>
      </w:pPr>
      <w:rPr>
        <w:b/>
      </w:rPr>
    </w:lvl>
    <w:lvl w:ilvl="1" w:tplc="463CEEA8">
      <w:start w:val="1"/>
      <w:numFmt w:val="lowerLetter"/>
      <w:lvlText w:val="%2)"/>
      <w:lvlJc w:val="left"/>
      <w:pPr>
        <w:ind w:left="3924" w:hanging="360"/>
      </w:pPr>
      <w:rPr>
        <w:rFonts w:hint="default"/>
      </w:rPr>
    </w:lvl>
    <w:lvl w:ilvl="2" w:tplc="280A001B" w:tentative="1">
      <w:start w:val="1"/>
      <w:numFmt w:val="lowerRoman"/>
      <w:lvlText w:val="%3."/>
      <w:lvlJc w:val="right"/>
      <w:pPr>
        <w:ind w:left="4644" w:hanging="180"/>
      </w:pPr>
    </w:lvl>
    <w:lvl w:ilvl="3" w:tplc="280A000F" w:tentative="1">
      <w:start w:val="1"/>
      <w:numFmt w:val="decimal"/>
      <w:lvlText w:val="%4."/>
      <w:lvlJc w:val="left"/>
      <w:pPr>
        <w:ind w:left="5364" w:hanging="360"/>
      </w:pPr>
    </w:lvl>
    <w:lvl w:ilvl="4" w:tplc="280A0019" w:tentative="1">
      <w:start w:val="1"/>
      <w:numFmt w:val="lowerLetter"/>
      <w:lvlText w:val="%5."/>
      <w:lvlJc w:val="left"/>
      <w:pPr>
        <w:ind w:left="6084" w:hanging="360"/>
      </w:pPr>
    </w:lvl>
    <w:lvl w:ilvl="5" w:tplc="280A001B" w:tentative="1">
      <w:start w:val="1"/>
      <w:numFmt w:val="lowerRoman"/>
      <w:lvlText w:val="%6."/>
      <w:lvlJc w:val="right"/>
      <w:pPr>
        <w:ind w:left="6804" w:hanging="180"/>
      </w:pPr>
    </w:lvl>
    <w:lvl w:ilvl="6" w:tplc="280A000F" w:tentative="1">
      <w:start w:val="1"/>
      <w:numFmt w:val="decimal"/>
      <w:lvlText w:val="%7."/>
      <w:lvlJc w:val="left"/>
      <w:pPr>
        <w:ind w:left="7524" w:hanging="360"/>
      </w:pPr>
    </w:lvl>
    <w:lvl w:ilvl="7" w:tplc="280A0019" w:tentative="1">
      <w:start w:val="1"/>
      <w:numFmt w:val="lowerLetter"/>
      <w:lvlText w:val="%8."/>
      <w:lvlJc w:val="left"/>
      <w:pPr>
        <w:ind w:left="8244" w:hanging="360"/>
      </w:pPr>
    </w:lvl>
    <w:lvl w:ilvl="8" w:tplc="280A001B" w:tentative="1">
      <w:start w:val="1"/>
      <w:numFmt w:val="lowerRoman"/>
      <w:lvlText w:val="%9."/>
      <w:lvlJc w:val="right"/>
      <w:pPr>
        <w:ind w:left="8964" w:hanging="180"/>
      </w:pPr>
    </w:lvl>
  </w:abstractNum>
  <w:abstractNum w:abstractNumId="17" w15:restartNumberingAfterBreak="0">
    <w:nsid w:val="3CC76347"/>
    <w:multiLevelType w:val="multilevel"/>
    <w:tmpl w:val="46442388"/>
    <w:lvl w:ilvl="0">
      <w:start w:val="1"/>
      <w:numFmt w:val="decimal"/>
      <w:lvlText w:val="%1."/>
      <w:lvlJc w:val="left"/>
      <w:pPr>
        <w:ind w:left="1429" w:hanging="720"/>
      </w:pPr>
    </w:lvl>
    <w:lvl w:ilvl="1">
      <w:start w:val="1"/>
      <w:numFmt w:val="decimal"/>
      <w:isLgl/>
      <w:lvlText w:val="%1.%2"/>
      <w:lvlJc w:val="left"/>
      <w:pPr>
        <w:ind w:left="906" w:hanging="480"/>
      </w:pPr>
      <w:rPr>
        <w:rFonts w:ascii="Arial" w:hAnsi="Arial" w:cs="Arial" w:hint="default"/>
        <w:b w:val="0"/>
        <w:strike w:val="0"/>
        <w:dstrike w:val="0"/>
        <w:color w:val="000000" w:themeColor="text1"/>
        <w:u w:val="none"/>
        <w:effect w:val="none"/>
      </w:rPr>
    </w:lvl>
    <w:lvl w:ilvl="2">
      <w:start w:val="1"/>
      <w:numFmt w:val="decimal"/>
      <w:isLgl/>
      <w:lvlText w:val="%1.%2.%3"/>
      <w:lvlJc w:val="left"/>
      <w:pPr>
        <w:ind w:left="2138" w:hanging="720"/>
      </w:pPr>
      <w:rPr>
        <w:rFonts w:cs="Times New Roman"/>
        <w:b/>
        <w:bCs/>
        <w:strike w:val="0"/>
        <w:dstrike w:val="0"/>
        <w:color w:val="000000" w:themeColor="text1"/>
        <w:u w:val="none"/>
        <w:effect w:val="none"/>
      </w:rPr>
    </w:lvl>
    <w:lvl w:ilvl="3">
      <w:start w:val="1"/>
      <w:numFmt w:val="decimal"/>
      <w:isLgl/>
      <w:lvlText w:val="%1.%2.%3.%4"/>
      <w:lvlJc w:val="left"/>
      <w:pPr>
        <w:ind w:left="2498" w:hanging="1080"/>
      </w:pPr>
      <w:rPr>
        <w:rFonts w:ascii="Arial" w:hAnsi="Arial" w:cs="Arial" w:hint="default"/>
        <w:b w:val="0"/>
        <w:sz w:val="20"/>
        <w:szCs w:val="20"/>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18" w15:restartNumberingAfterBreak="0">
    <w:nsid w:val="3CCD5247"/>
    <w:multiLevelType w:val="hybridMultilevel"/>
    <w:tmpl w:val="6FFEF2AC"/>
    <w:lvl w:ilvl="0" w:tplc="42B6CF82">
      <w:start w:val="1"/>
      <w:numFmt w:val="lowerLetter"/>
      <w:lvlText w:val="%1."/>
      <w:lvlJc w:val="left"/>
      <w:pPr>
        <w:ind w:left="1636" w:hanging="360"/>
      </w:pPr>
      <w:rPr>
        <w:rFonts w:hint="default"/>
        <w:b/>
      </w:rPr>
    </w:lvl>
    <w:lvl w:ilvl="1" w:tplc="280A0019" w:tentative="1">
      <w:start w:val="1"/>
      <w:numFmt w:val="lowerLetter"/>
      <w:lvlText w:val="%2."/>
      <w:lvlJc w:val="left"/>
      <w:pPr>
        <w:ind w:left="2356" w:hanging="360"/>
      </w:pPr>
    </w:lvl>
    <w:lvl w:ilvl="2" w:tplc="280A001B" w:tentative="1">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19" w15:restartNumberingAfterBreak="0">
    <w:nsid w:val="3FBB2762"/>
    <w:multiLevelType w:val="hybridMultilevel"/>
    <w:tmpl w:val="218441EC"/>
    <w:lvl w:ilvl="0" w:tplc="280A000D">
      <w:start w:val="1"/>
      <w:numFmt w:val="bullet"/>
      <w:lvlText w:val=""/>
      <w:lvlJc w:val="left"/>
      <w:pPr>
        <w:ind w:left="2421" w:hanging="360"/>
      </w:pPr>
      <w:rPr>
        <w:rFonts w:ascii="Wingdings" w:hAnsi="Wingdings" w:hint="default"/>
        <w:strike w:val="0"/>
      </w:rPr>
    </w:lvl>
    <w:lvl w:ilvl="1" w:tplc="280A0003" w:tentative="1">
      <w:start w:val="1"/>
      <w:numFmt w:val="bullet"/>
      <w:lvlText w:val="o"/>
      <w:lvlJc w:val="left"/>
      <w:pPr>
        <w:ind w:left="3141" w:hanging="360"/>
      </w:pPr>
      <w:rPr>
        <w:rFonts w:ascii="Courier New" w:hAnsi="Courier New" w:cs="Courier New" w:hint="default"/>
      </w:rPr>
    </w:lvl>
    <w:lvl w:ilvl="2" w:tplc="280A0005" w:tentative="1">
      <w:start w:val="1"/>
      <w:numFmt w:val="bullet"/>
      <w:lvlText w:val=""/>
      <w:lvlJc w:val="left"/>
      <w:pPr>
        <w:ind w:left="3861" w:hanging="360"/>
      </w:pPr>
      <w:rPr>
        <w:rFonts w:ascii="Wingdings" w:hAnsi="Wingdings" w:hint="default"/>
      </w:rPr>
    </w:lvl>
    <w:lvl w:ilvl="3" w:tplc="280A0001" w:tentative="1">
      <w:start w:val="1"/>
      <w:numFmt w:val="bullet"/>
      <w:lvlText w:val=""/>
      <w:lvlJc w:val="left"/>
      <w:pPr>
        <w:ind w:left="4581" w:hanging="360"/>
      </w:pPr>
      <w:rPr>
        <w:rFonts w:ascii="Symbol" w:hAnsi="Symbol" w:hint="default"/>
      </w:rPr>
    </w:lvl>
    <w:lvl w:ilvl="4" w:tplc="280A0003" w:tentative="1">
      <w:start w:val="1"/>
      <w:numFmt w:val="bullet"/>
      <w:lvlText w:val="o"/>
      <w:lvlJc w:val="left"/>
      <w:pPr>
        <w:ind w:left="5301" w:hanging="360"/>
      </w:pPr>
      <w:rPr>
        <w:rFonts w:ascii="Courier New" w:hAnsi="Courier New" w:cs="Courier New" w:hint="default"/>
      </w:rPr>
    </w:lvl>
    <w:lvl w:ilvl="5" w:tplc="280A0005" w:tentative="1">
      <w:start w:val="1"/>
      <w:numFmt w:val="bullet"/>
      <w:lvlText w:val=""/>
      <w:lvlJc w:val="left"/>
      <w:pPr>
        <w:ind w:left="6021" w:hanging="360"/>
      </w:pPr>
      <w:rPr>
        <w:rFonts w:ascii="Wingdings" w:hAnsi="Wingdings" w:hint="default"/>
      </w:rPr>
    </w:lvl>
    <w:lvl w:ilvl="6" w:tplc="280A0001" w:tentative="1">
      <w:start w:val="1"/>
      <w:numFmt w:val="bullet"/>
      <w:lvlText w:val=""/>
      <w:lvlJc w:val="left"/>
      <w:pPr>
        <w:ind w:left="6741" w:hanging="360"/>
      </w:pPr>
      <w:rPr>
        <w:rFonts w:ascii="Symbol" w:hAnsi="Symbol" w:hint="default"/>
      </w:rPr>
    </w:lvl>
    <w:lvl w:ilvl="7" w:tplc="280A0003" w:tentative="1">
      <w:start w:val="1"/>
      <w:numFmt w:val="bullet"/>
      <w:lvlText w:val="o"/>
      <w:lvlJc w:val="left"/>
      <w:pPr>
        <w:ind w:left="7461" w:hanging="360"/>
      </w:pPr>
      <w:rPr>
        <w:rFonts w:ascii="Courier New" w:hAnsi="Courier New" w:cs="Courier New" w:hint="default"/>
      </w:rPr>
    </w:lvl>
    <w:lvl w:ilvl="8" w:tplc="280A0005" w:tentative="1">
      <w:start w:val="1"/>
      <w:numFmt w:val="bullet"/>
      <w:lvlText w:val=""/>
      <w:lvlJc w:val="left"/>
      <w:pPr>
        <w:ind w:left="8181" w:hanging="360"/>
      </w:pPr>
      <w:rPr>
        <w:rFonts w:ascii="Wingdings" w:hAnsi="Wingdings" w:hint="default"/>
      </w:rPr>
    </w:lvl>
  </w:abstractNum>
  <w:abstractNum w:abstractNumId="20" w15:restartNumberingAfterBreak="0">
    <w:nsid w:val="40636953"/>
    <w:multiLevelType w:val="hybridMultilevel"/>
    <w:tmpl w:val="DA28C6D2"/>
    <w:lvl w:ilvl="0" w:tplc="0556EE06">
      <w:start w:val="1"/>
      <w:numFmt w:val="lowerLetter"/>
      <w:lvlText w:val="%1."/>
      <w:lvlJc w:val="left"/>
      <w:pPr>
        <w:ind w:left="2847" w:hanging="360"/>
      </w:pPr>
      <w:rPr>
        <w:rFonts w:hint="default"/>
        <w:b/>
        <w:bCs w:val="0"/>
        <w:strike w:val="0"/>
        <w:dstrike w:val="0"/>
        <w:u w:val="none"/>
        <w:effect w:val="none"/>
      </w:rPr>
    </w:lvl>
    <w:lvl w:ilvl="1" w:tplc="280A0003">
      <w:start w:val="1"/>
      <w:numFmt w:val="bullet"/>
      <w:lvlText w:val="o"/>
      <w:lvlJc w:val="left"/>
      <w:pPr>
        <w:ind w:left="3567" w:hanging="360"/>
      </w:pPr>
      <w:rPr>
        <w:rFonts w:ascii="Courier New" w:hAnsi="Courier New" w:cs="Courier New" w:hint="default"/>
      </w:rPr>
    </w:lvl>
    <w:lvl w:ilvl="2" w:tplc="280A0005">
      <w:start w:val="1"/>
      <w:numFmt w:val="bullet"/>
      <w:lvlText w:val=""/>
      <w:lvlJc w:val="left"/>
      <w:pPr>
        <w:ind w:left="4287" w:hanging="360"/>
      </w:pPr>
      <w:rPr>
        <w:rFonts w:ascii="Wingdings" w:hAnsi="Wingdings" w:hint="default"/>
      </w:rPr>
    </w:lvl>
    <w:lvl w:ilvl="3" w:tplc="280A0001">
      <w:start w:val="1"/>
      <w:numFmt w:val="bullet"/>
      <w:lvlText w:val=""/>
      <w:lvlJc w:val="left"/>
      <w:pPr>
        <w:ind w:left="5007" w:hanging="360"/>
      </w:pPr>
      <w:rPr>
        <w:rFonts w:ascii="Symbol" w:hAnsi="Symbol" w:hint="default"/>
      </w:rPr>
    </w:lvl>
    <w:lvl w:ilvl="4" w:tplc="280A0003">
      <w:start w:val="1"/>
      <w:numFmt w:val="bullet"/>
      <w:lvlText w:val="o"/>
      <w:lvlJc w:val="left"/>
      <w:pPr>
        <w:ind w:left="5727" w:hanging="360"/>
      </w:pPr>
      <w:rPr>
        <w:rFonts w:ascii="Courier New" w:hAnsi="Courier New" w:cs="Courier New" w:hint="default"/>
      </w:rPr>
    </w:lvl>
    <w:lvl w:ilvl="5" w:tplc="280A0005">
      <w:start w:val="1"/>
      <w:numFmt w:val="bullet"/>
      <w:lvlText w:val=""/>
      <w:lvlJc w:val="left"/>
      <w:pPr>
        <w:ind w:left="6447" w:hanging="360"/>
      </w:pPr>
      <w:rPr>
        <w:rFonts w:ascii="Wingdings" w:hAnsi="Wingdings" w:hint="default"/>
      </w:rPr>
    </w:lvl>
    <w:lvl w:ilvl="6" w:tplc="280A0001">
      <w:start w:val="1"/>
      <w:numFmt w:val="bullet"/>
      <w:lvlText w:val=""/>
      <w:lvlJc w:val="left"/>
      <w:pPr>
        <w:ind w:left="7167" w:hanging="360"/>
      </w:pPr>
      <w:rPr>
        <w:rFonts w:ascii="Symbol" w:hAnsi="Symbol" w:hint="default"/>
      </w:rPr>
    </w:lvl>
    <w:lvl w:ilvl="7" w:tplc="280A0003">
      <w:start w:val="1"/>
      <w:numFmt w:val="bullet"/>
      <w:lvlText w:val="o"/>
      <w:lvlJc w:val="left"/>
      <w:pPr>
        <w:ind w:left="7887" w:hanging="360"/>
      </w:pPr>
      <w:rPr>
        <w:rFonts w:ascii="Courier New" w:hAnsi="Courier New" w:cs="Courier New" w:hint="default"/>
      </w:rPr>
    </w:lvl>
    <w:lvl w:ilvl="8" w:tplc="280A0005">
      <w:start w:val="1"/>
      <w:numFmt w:val="bullet"/>
      <w:lvlText w:val=""/>
      <w:lvlJc w:val="left"/>
      <w:pPr>
        <w:ind w:left="8607" w:hanging="360"/>
      </w:pPr>
      <w:rPr>
        <w:rFonts w:ascii="Wingdings" w:hAnsi="Wingdings" w:hint="default"/>
      </w:rPr>
    </w:lvl>
  </w:abstractNum>
  <w:abstractNum w:abstractNumId="21" w15:restartNumberingAfterBreak="0">
    <w:nsid w:val="40ED7733"/>
    <w:multiLevelType w:val="hybridMultilevel"/>
    <w:tmpl w:val="26A4CF6A"/>
    <w:lvl w:ilvl="0" w:tplc="280A0019">
      <w:start w:val="1"/>
      <w:numFmt w:val="lowerLetter"/>
      <w:lvlText w:val="%1."/>
      <w:lvlJc w:val="left"/>
      <w:pPr>
        <w:ind w:left="1800" w:hanging="360"/>
      </w:pPr>
      <w:rPr>
        <w:rFonts w:hint="default"/>
      </w:rPr>
    </w:lvl>
    <w:lvl w:ilvl="1" w:tplc="7D72F3A8">
      <w:start w:val="1"/>
      <w:numFmt w:val="bullet"/>
      <w:lvlText w:val="-"/>
      <w:lvlJc w:val="left"/>
      <w:pPr>
        <w:ind w:left="2520" w:hanging="360"/>
      </w:pPr>
      <w:rPr>
        <w:rFonts w:ascii="Arial" w:eastAsiaTheme="minorHAnsi" w:hAnsi="Arial" w:cs="Arial" w:hint="default"/>
      </w:rPr>
    </w:lvl>
    <w:lvl w:ilvl="2" w:tplc="280A0005">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22" w15:restartNumberingAfterBreak="0">
    <w:nsid w:val="42BC5974"/>
    <w:multiLevelType w:val="hybridMultilevel"/>
    <w:tmpl w:val="719A9A6A"/>
    <w:lvl w:ilvl="0" w:tplc="6AF6E6FE">
      <w:start w:val="1"/>
      <w:numFmt w:val="lowerLetter"/>
      <w:lvlText w:val="%1."/>
      <w:lvlJc w:val="left"/>
      <w:pPr>
        <w:ind w:left="1353" w:hanging="360"/>
      </w:pPr>
      <w:rPr>
        <w:rFonts w:hint="default"/>
        <w:b/>
      </w:r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23" w15:restartNumberingAfterBreak="0">
    <w:nsid w:val="51241DB2"/>
    <w:multiLevelType w:val="multilevel"/>
    <w:tmpl w:val="C3BC8520"/>
    <w:lvl w:ilvl="0">
      <w:start w:val="1"/>
      <w:numFmt w:val="decimal"/>
      <w:lvlText w:val="%1."/>
      <w:lvlJc w:val="left"/>
      <w:pPr>
        <w:ind w:left="360" w:hanging="360"/>
      </w:pPr>
      <w:rPr>
        <w:rFonts w:hint="default"/>
        <w:b/>
      </w:rPr>
    </w:lvl>
    <w:lvl w:ilvl="1">
      <w:start w:val="1"/>
      <w:numFmt w:val="decimal"/>
      <w:isLgl/>
      <w:lvlText w:val="%1.%2."/>
      <w:lvlJc w:val="left"/>
      <w:pPr>
        <w:ind w:left="1146" w:hanging="720"/>
      </w:pPr>
      <w:rPr>
        <w:rFonts w:hint="default"/>
        <w:b/>
      </w:rPr>
    </w:lvl>
    <w:lvl w:ilvl="2">
      <w:start w:val="1"/>
      <w:numFmt w:val="lowerLetter"/>
      <w:lvlText w:val="%3."/>
      <w:lvlJc w:val="left"/>
      <w:pPr>
        <w:ind w:left="785" w:hanging="360"/>
      </w:pPr>
      <w:rPr>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4" w15:restartNumberingAfterBreak="0">
    <w:nsid w:val="527A675F"/>
    <w:multiLevelType w:val="hybridMultilevel"/>
    <w:tmpl w:val="3C98E5F0"/>
    <w:lvl w:ilvl="0" w:tplc="280A000D">
      <w:start w:val="1"/>
      <w:numFmt w:val="bullet"/>
      <w:lvlText w:val=""/>
      <w:lvlJc w:val="left"/>
      <w:pPr>
        <w:ind w:left="3268" w:hanging="360"/>
      </w:pPr>
      <w:rPr>
        <w:rFonts w:ascii="Wingdings" w:hAnsi="Wingdings" w:hint="default"/>
        <w:b w:val="0"/>
        <w:bCs/>
      </w:rPr>
    </w:lvl>
    <w:lvl w:ilvl="1" w:tplc="FFFFFFFF" w:tentative="1">
      <w:start w:val="1"/>
      <w:numFmt w:val="lowerLetter"/>
      <w:lvlText w:val="%2."/>
      <w:lvlJc w:val="left"/>
      <w:pPr>
        <w:ind w:left="3988" w:hanging="360"/>
      </w:pPr>
    </w:lvl>
    <w:lvl w:ilvl="2" w:tplc="FFFFFFFF" w:tentative="1">
      <w:start w:val="1"/>
      <w:numFmt w:val="lowerRoman"/>
      <w:lvlText w:val="%3."/>
      <w:lvlJc w:val="right"/>
      <w:pPr>
        <w:ind w:left="4708" w:hanging="180"/>
      </w:pPr>
    </w:lvl>
    <w:lvl w:ilvl="3" w:tplc="FFFFFFFF" w:tentative="1">
      <w:start w:val="1"/>
      <w:numFmt w:val="decimal"/>
      <w:lvlText w:val="%4."/>
      <w:lvlJc w:val="left"/>
      <w:pPr>
        <w:ind w:left="5428" w:hanging="360"/>
      </w:pPr>
    </w:lvl>
    <w:lvl w:ilvl="4" w:tplc="FFFFFFFF" w:tentative="1">
      <w:start w:val="1"/>
      <w:numFmt w:val="lowerLetter"/>
      <w:lvlText w:val="%5."/>
      <w:lvlJc w:val="left"/>
      <w:pPr>
        <w:ind w:left="6148" w:hanging="360"/>
      </w:pPr>
    </w:lvl>
    <w:lvl w:ilvl="5" w:tplc="FFFFFFFF" w:tentative="1">
      <w:start w:val="1"/>
      <w:numFmt w:val="lowerRoman"/>
      <w:lvlText w:val="%6."/>
      <w:lvlJc w:val="right"/>
      <w:pPr>
        <w:ind w:left="6868" w:hanging="180"/>
      </w:pPr>
    </w:lvl>
    <w:lvl w:ilvl="6" w:tplc="FFFFFFFF" w:tentative="1">
      <w:start w:val="1"/>
      <w:numFmt w:val="decimal"/>
      <w:lvlText w:val="%7."/>
      <w:lvlJc w:val="left"/>
      <w:pPr>
        <w:ind w:left="7588" w:hanging="360"/>
      </w:pPr>
    </w:lvl>
    <w:lvl w:ilvl="7" w:tplc="FFFFFFFF" w:tentative="1">
      <w:start w:val="1"/>
      <w:numFmt w:val="lowerLetter"/>
      <w:lvlText w:val="%8."/>
      <w:lvlJc w:val="left"/>
      <w:pPr>
        <w:ind w:left="8308" w:hanging="360"/>
      </w:pPr>
    </w:lvl>
    <w:lvl w:ilvl="8" w:tplc="FFFFFFFF" w:tentative="1">
      <w:start w:val="1"/>
      <w:numFmt w:val="lowerRoman"/>
      <w:lvlText w:val="%9."/>
      <w:lvlJc w:val="right"/>
      <w:pPr>
        <w:ind w:left="9028" w:hanging="180"/>
      </w:pPr>
    </w:lvl>
  </w:abstractNum>
  <w:abstractNum w:abstractNumId="25" w15:restartNumberingAfterBreak="0">
    <w:nsid w:val="58451CCE"/>
    <w:multiLevelType w:val="hybridMultilevel"/>
    <w:tmpl w:val="21EA7FE8"/>
    <w:lvl w:ilvl="0" w:tplc="280A0019">
      <w:start w:val="1"/>
      <w:numFmt w:val="lowerLetter"/>
      <w:lvlText w:val="%1."/>
      <w:lvlJc w:val="left"/>
      <w:pPr>
        <w:ind w:left="720" w:hanging="360"/>
      </w:pPr>
    </w:lvl>
    <w:lvl w:ilvl="1" w:tplc="530A20D4">
      <w:start w:val="1"/>
      <w:numFmt w:val="lowerLetter"/>
      <w:lvlText w:val="%2."/>
      <w:lvlJc w:val="left"/>
      <w:pPr>
        <w:ind w:left="1440" w:hanging="360"/>
      </w:pPr>
      <w:rPr>
        <w:b/>
        <w:bCs/>
      </w:r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587F438F"/>
    <w:multiLevelType w:val="multilevel"/>
    <w:tmpl w:val="E98A10CE"/>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val="0"/>
        <w:sz w:val="20"/>
        <w:szCs w:val="20"/>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A50F8E"/>
    <w:multiLevelType w:val="multilevel"/>
    <w:tmpl w:val="D3B8B4A6"/>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28" w15:restartNumberingAfterBreak="0">
    <w:nsid w:val="60043F17"/>
    <w:multiLevelType w:val="hybridMultilevel"/>
    <w:tmpl w:val="076E60FA"/>
    <w:lvl w:ilvl="0" w:tplc="B58EABDE">
      <w:start w:val="1"/>
      <w:numFmt w:val="lowerLetter"/>
      <w:lvlText w:val="%1."/>
      <w:lvlJc w:val="left"/>
      <w:pPr>
        <w:ind w:left="1800" w:hanging="360"/>
      </w:pPr>
      <w:rPr>
        <w:b/>
      </w:r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29" w15:restartNumberingAfterBreak="0">
    <w:nsid w:val="61210B0F"/>
    <w:multiLevelType w:val="hybridMultilevel"/>
    <w:tmpl w:val="2C4CB92A"/>
    <w:lvl w:ilvl="0" w:tplc="368AC596">
      <w:start w:val="1"/>
      <w:numFmt w:val="lowerLetter"/>
      <w:lvlText w:val="%1."/>
      <w:lvlJc w:val="left"/>
      <w:pPr>
        <w:ind w:left="1440" w:hanging="360"/>
      </w:pPr>
      <w:rPr>
        <w:rFonts w:hint="default"/>
      </w:rPr>
    </w:lvl>
    <w:lvl w:ilvl="1" w:tplc="280A0019">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30" w15:restartNumberingAfterBreak="0">
    <w:nsid w:val="6674449E"/>
    <w:multiLevelType w:val="multilevel"/>
    <w:tmpl w:val="9C20EA6A"/>
    <w:lvl w:ilvl="0">
      <w:start w:val="1"/>
      <w:numFmt w:val="decimal"/>
      <w:pStyle w:val="Ttulo"/>
      <w:lvlText w:val="%1."/>
      <w:lvlJc w:val="left"/>
      <w:pPr>
        <w:ind w:left="644" w:hanging="360"/>
      </w:pPr>
      <w:rPr>
        <w:b/>
        <w:bCs/>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ACE2C20"/>
    <w:multiLevelType w:val="hybridMultilevel"/>
    <w:tmpl w:val="C160F986"/>
    <w:lvl w:ilvl="0" w:tplc="483C992A">
      <w:start w:val="1"/>
      <w:numFmt w:val="decimal"/>
      <w:lvlText w:val="%1."/>
      <w:lvlJc w:val="left"/>
      <w:pPr>
        <w:ind w:left="1776" w:hanging="360"/>
      </w:pPr>
      <w:rPr>
        <w:rFonts w:ascii="Arial" w:eastAsia="Calibri" w:hAnsi="Arial" w:cs="Arial"/>
        <w:b/>
        <w:bCs/>
        <w:strike w:val="0"/>
        <w:dstrike w:val="0"/>
        <w:u w:val="none"/>
        <w:effect w:val="none"/>
      </w:rPr>
    </w:lvl>
    <w:lvl w:ilvl="1" w:tplc="33E68E6C">
      <w:start w:val="1"/>
      <w:numFmt w:val="lowerLetter"/>
      <w:lvlText w:val="%2."/>
      <w:lvlJc w:val="left"/>
      <w:pPr>
        <w:ind w:left="2856" w:hanging="360"/>
      </w:pPr>
      <w:rPr>
        <w:b/>
        <w:bCs w:val="0"/>
        <w:color w:val="auto"/>
      </w:rPr>
    </w:lvl>
    <w:lvl w:ilvl="2" w:tplc="0C0A0005">
      <w:start w:val="1"/>
      <w:numFmt w:val="bullet"/>
      <w:lvlText w:val=""/>
      <w:lvlJc w:val="left"/>
      <w:pPr>
        <w:ind w:left="3576" w:hanging="360"/>
      </w:pPr>
      <w:rPr>
        <w:rFonts w:ascii="Wingdings" w:hAnsi="Wingdings" w:hint="default"/>
      </w:rPr>
    </w:lvl>
    <w:lvl w:ilvl="3" w:tplc="0C0A0001">
      <w:start w:val="1"/>
      <w:numFmt w:val="bullet"/>
      <w:lvlText w:val=""/>
      <w:lvlJc w:val="left"/>
      <w:pPr>
        <w:ind w:left="4296" w:hanging="360"/>
      </w:pPr>
      <w:rPr>
        <w:rFonts w:ascii="Symbol" w:hAnsi="Symbol" w:hint="default"/>
      </w:rPr>
    </w:lvl>
    <w:lvl w:ilvl="4" w:tplc="0C0A0003">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start w:val="1"/>
      <w:numFmt w:val="bullet"/>
      <w:lvlText w:val=""/>
      <w:lvlJc w:val="left"/>
      <w:pPr>
        <w:ind w:left="6456" w:hanging="360"/>
      </w:pPr>
      <w:rPr>
        <w:rFonts w:ascii="Symbol" w:hAnsi="Symbol" w:hint="default"/>
      </w:rPr>
    </w:lvl>
    <w:lvl w:ilvl="7" w:tplc="0C0A0003">
      <w:start w:val="1"/>
      <w:numFmt w:val="bullet"/>
      <w:lvlText w:val="o"/>
      <w:lvlJc w:val="left"/>
      <w:pPr>
        <w:ind w:left="7176" w:hanging="360"/>
      </w:pPr>
      <w:rPr>
        <w:rFonts w:ascii="Courier New" w:hAnsi="Courier New" w:cs="Courier New" w:hint="default"/>
      </w:rPr>
    </w:lvl>
    <w:lvl w:ilvl="8" w:tplc="0C0A0005">
      <w:start w:val="1"/>
      <w:numFmt w:val="bullet"/>
      <w:lvlText w:val=""/>
      <w:lvlJc w:val="left"/>
      <w:pPr>
        <w:ind w:left="7896" w:hanging="360"/>
      </w:pPr>
      <w:rPr>
        <w:rFonts w:ascii="Wingdings" w:hAnsi="Wingdings" w:hint="default"/>
      </w:rPr>
    </w:lvl>
  </w:abstractNum>
  <w:abstractNum w:abstractNumId="32" w15:restartNumberingAfterBreak="0">
    <w:nsid w:val="6CA712E2"/>
    <w:multiLevelType w:val="hybridMultilevel"/>
    <w:tmpl w:val="98CE8812"/>
    <w:lvl w:ilvl="0" w:tplc="83C814B0">
      <w:start w:val="1"/>
      <w:numFmt w:val="lowerLetter"/>
      <w:lvlText w:val="%1."/>
      <w:lvlJc w:val="left"/>
      <w:pPr>
        <w:ind w:left="1440" w:hanging="360"/>
      </w:pPr>
      <w:rPr>
        <w:rFonts w:hint="default"/>
        <w:b/>
      </w:rPr>
    </w:lvl>
    <w:lvl w:ilvl="1" w:tplc="280A0019">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33" w15:restartNumberingAfterBreak="0">
    <w:nsid w:val="6CC626C9"/>
    <w:multiLevelType w:val="hybridMultilevel"/>
    <w:tmpl w:val="1E585F68"/>
    <w:lvl w:ilvl="0" w:tplc="11C87366">
      <w:start w:val="1"/>
      <w:numFmt w:val="bullet"/>
      <w:lvlText w:val="-"/>
      <w:lvlJc w:val="left"/>
      <w:pPr>
        <w:ind w:left="720" w:hanging="360"/>
      </w:pPr>
      <w:rPr>
        <w:rFonts w:ascii="Courier New" w:hAnsi="Courier New"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73432EF1"/>
    <w:multiLevelType w:val="multilevel"/>
    <w:tmpl w:val="483A54B6"/>
    <w:lvl w:ilvl="0">
      <w:start w:val="1"/>
      <w:numFmt w:val="decimal"/>
      <w:lvlText w:val="%1."/>
      <w:lvlJc w:val="left"/>
      <w:pPr>
        <w:ind w:left="360" w:hanging="360"/>
      </w:pPr>
      <w:rPr>
        <w:rFonts w:hint="default"/>
        <w:b/>
      </w:rPr>
    </w:lvl>
    <w:lvl w:ilvl="1">
      <w:start w:val="1"/>
      <w:numFmt w:val="decimal"/>
      <w:isLgl/>
      <w:lvlText w:val="%1.%2."/>
      <w:lvlJc w:val="left"/>
      <w:pPr>
        <w:ind w:left="1146" w:hanging="720"/>
      </w:pPr>
      <w:rPr>
        <w:rFonts w:hint="default"/>
        <w:b/>
      </w:rPr>
    </w:lvl>
    <w:lvl w:ilvl="2">
      <w:start w:val="1"/>
      <w:numFmt w:val="lowerLetter"/>
      <w:lvlText w:val="%3."/>
      <w:lvlJc w:val="left"/>
      <w:pPr>
        <w:ind w:left="1430" w:hanging="720"/>
      </w:pPr>
      <w:rPr>
        <w:rFonts w:hint="default"/>
        <w:b/>
        <w:bCs/>
        <w:sz w:val="20"/>
        <w:szCs w:val="20"/>
      </w:rPr>
    </w:lvl>
    <w:lvl w:ilvl="3">
      <w:start w:val="1"/>
      <w:numFmt w:val="decimal"/>
      <w:isLgl/>
      <w:lvlText w:val="%1.%2.%3.%4."/>
      <w:lvlJc w:val="left"/>
      <w:pPr>
        <w:ind w:left="2160" w:hanging="1080"/>
      </w:pPr>
      <w:rPr>
        <w:rFonts w:hint="default"/>
        <w:b/>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35" w15:restartNumberingAfterBreak="0">
    <w:nsid w:val="74AD53C6"/>
    <w:multiLevelType w:val="hybridMultilevel"/>
    <w:tmpl w:val="21A05A2A"/>
    <w:lvl w:ilvl="0" w:tplc="280A0001">
      <w:start w:val="1"/>
      <w:numFmt w:val="bullet"/>
      <w:lvlText w:val=""/>
      <w:lvlJc w:val="left"/>
      <w:pPr>
        <w:ind w:left="1154" w:hanging="360"/>
      </w:pPr>
      <w:rPr>
        <w:rFonts w:ascii="Symbol" w:hAnsi="Symbol" w:hint="default"/>
      </w:rPr>
    </w:lvl>
    <w:lvl w:ilvl="1" w:tplc="280A0003" w:tentative="1">
      <w:start w:val="1"/>
      <w:numFmt w:val="bullet"/>
      <w:lvlText w:val="o"/>
      <w:lvlJc w:val="left"/>
      <w:pPr>
        <w:ind w:left="1874" w:hanging="360"/>
      </w:pPr>
      <w:rPr>
        <w:rFonts w:ascii="Courier New" w:hAnsi="Courier New" w:cs="Courier New" w:hint="default"/>
      </w:rPr>
    </w:lvl>
    <w:lvl w:ilvl="2" w:tplc="280A0005" w:tentative="1">
      <w:start w:val="1"/>
      <w:numFmt w:val="bullet"/>
      <w:lvlText w:val=""/>
      <w:lvlJc w:val="left"/>
      <w:pPr>
        <w:ind w:left="2594" w:hanging="360"/>
      </w:pPr>
      <w:rPr>
        <w:rFonts w:ascii="Wingdings" w:hAnsi="Wingdings" w:hint="default"/>
      </w:rPr>
    </w:lvl>
    <w:lvl w:ilvl="3" w:tplc="280A0001" w:tentative="1">
      <w:start w:val="1"/>
      <w:numFmt w:val="bullet"/>
      <w:lvlText w:val=""/>
      <w:lvlJc w:val="left"/>
      <w:pPr>
        <w:ind w:left="3314" w:hanging="360"/>
      </w:pPr>
      <w:rPr>
        <w:rFonts w:ascii="Symbol" w:hAnsi="Symbol" w:hint="default"/>
      </w:rPr>
    </w:lvl>
    <w:lvl w:ilvl="4" w:tplc="280A0003" w:tentative="1">
      <w:start w:val="1"/>
      <w:numFmt w:val="bullet"/>
      <w:lvlText w:val="o"/>
      <w:lvlJc w:val="left"/>
      <w:pPr>
        <w:ind w:left="4034" w:hanging="360"/>
      </w:pPr>
      <w:rPr>
        <w:rFonts w:ascii="Courier New" w:hAnsi="Courier New" w:cs="Courier New" w:hint="default"/>
      </w:rPr>
    </w:lvl>
    <w:lvl w:ilvl="5" w:tplc="280A0005" w:tentative="1">
      <w:start w:val="1"/>
      <w:numFmt w:val="bullet"/>
      <w:lvlText w:val=""/>
      <w:lvlJc w:val="left"/>
      <w:pPr>
        <w:ind w:left="4754" w:hanging="360"/>
      </w:pPr>
      <w:rPr>
        <w:rFonts w:ascii="Wingdings" w:hAnsi="Wingdings" w:hint="default"/>
      </w:rPr>
    </w:lvl>
    <w:lvl w:ilvl="6" w:tplc="280A0001" w:tentative="1">
      <w:start w:val="1"/>
      <w:numFmt w:val="bullet"/>
      <w:lvlText w:val=""/>
      <w:lvlJc w:val="left"/>
      <w:pPr>
        <w:ind w:left="5474" w:hanging="360"/>
      </w:pPr>
      <w:rPr>
        <w:rFonts w:ascii="Symbol" w:hAnsi="Symbol" w:hint="default"/>
      </w:rPr>
    </w:lvl>
    <w:lvl w:ilvl="7" w:tplc="280A0003" w:tentative="1">
      <w:start w:val="1"/>
      <w:numFmt w:val="bullet"/>
      <w:lvlText w:val="o"/>
      <w:lvlJc w:val="left"/>
      <w:pPr>
        <w:ind w:left="6194" w:hanging="360"/>
      </w:pPr>
      <w:rPr>
        <w:rFonts w:ascii="Courier New" w:hAnsi="Courier New" w:cs="Courier New" w:hint="default"/>
      </w:rPr>
    </w:lvl>
    <w:lvl w:ilvl="8" w:tplc="280A0005" w:tentative="1">
      <w:start w:val="1"/>
      <w:numFmt w:val="bullet"/>
      <w:lvlText w:val=""/>
      <w:lvlJc w:val="left"/>
      <w:pPr>
        <w:ind w:left="6914" w:hanging="360"/>
      </w:pPr>
      <w:rPr>
        <w:rFonts w:ascii="Wingdings" w:hAnsi="Wingdings" w:hint="default"/>
      </w:rPr>
    </w:lvl>
  </w:abstractNum>
  <w:abstractNum w:abstractNumId="36" w15:restartNumberingAfterBreak="0">
    <w:nsid w:val="7C726DE3"/>
    <w:multiLevelType w:val="hybridMultilevel"/>
    <w:tmpl w:val="912CD036"/>
    <w:lvl w:ilvl="0" w:tplc="FFFFFFFF">
      <w:start w:val="1"/>
      <w:numFmt w:val="lowerLetter"/>
      <w:lvlText w:val="%1."/>
      <w:lvlJc w:val="left"/>
      <w:pPr>
        <w:ind w:left="1996" w:hanging="360"/>
      </w:pPr>
    </w:lvl>
    <w:lvl w:ilvl="1" w:tplc="4BF6873E">
      <w:start w:val="8"/>
      <w:numFmt w:val="decimal"/>
      <w:lvlText w:val="%2."/>
      <w:lvlJc w:val="left"/>
      <w:pPr>
        <w:ind w:left="2716" w:hanging="360"/>
      </w:pPr>
      <w:rPr>
        <w:rFonts w:hint="default"/>
      </w:rPr>
    </w:lvl>
    <w:lvl w:ilvl="2" w:tplc="9A10D044">
      <w:start w:val="1"/>
      <w:numFmt w:val="lowerLetter"/>
      <w:lvlText w:val="%3."/>
      <w:lvlJc w:val="left"/>
      <w:pPr>
        <w:ind w:left="2203" w:hanging="360"/>
      </w:pPr>
      <w:rPr>
        <w:b/>
      </w:r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37" w15:restartNumberingAfterBreak="0">
    <w:nsid w:val="7E6E103B"/>
    <w:multiLevelType w:val="hybridMultilevel"/>
    <w:tmpl w:val="66367B5E"/>
    <w:lvl w:ilvl="0" w:tplc="F288E758">
      <w:start w:val="1"/>
      <w:numFmt w:val="lowerLetter"/>
      <w:lvlText w:val="%1."/>
      <w:lvlJc w:val="left"/>
      <w:pPr>
        <w:ind w:left="1800" w:hanging="360"/>
      </w:pPr>
      <w:rPr>
        <w:b w:val="0"/>
        <w:bCs/>
      </w:rPr>
    </w:lvl>
    <w:lvl w:ilvl="1" w:tplc="280A0019" w:tentative="1">
      <w:start w:val="1"/>
      <w:numFmt w:val="lowerLetter"/>
      <w:lvlText w:val="%2."/>
      <w:lvlJc w:val="left"/>
      <w:pPr>
        <w:ind w:left="2520" w:hanging="360"/>
      </w:pPr>
    </w:lvl>
    <w:lvl w:ilvl="2" w:tplc="228A58DA">
      <w:start w:val="1"/>
      <w:numFmt w:val="lowerLetter"/>
      <w:lvlText w:val="%3."/>
      <w:lvlJc w:val="right"/>
      <w:pPr>
        <w:ind w:left="3240" w:hanging="180"/>
      </w:pPr>
      <w:rPr>
        <w:rFonts w:ascii="Arial" w:eastAsiaTheme="minorHAnsi" w:hAnsi="Arial" w:cs="Arial"/>
        <w:b/>
      </w:r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num w:numId="1" w16cid:durableId="134225773">
    <w:abstractNumId w:val="34"/>
  </w:num>
  <w:num w:numId="2" w16cid:durableId="1623999646">
    <w:abstractNumId w:val="13"/>
  </w:num>
  <w:num w:numId="3" w16cid:durableId="1939870530">
    <w:abstractNumId w:val="35"/>
  </w:num>
  <w:num w:numId="4" w16cid:durableId="1434008405">
    <w:abstractNumId w:val="12"/>
  </w:num>
  <w:num w:numId="5" w16cid:durableId="1961448952">
    <w:abstractNumId w:val="37"/>
  </w:num>
  <w:num w:numId="6" w16cid:durableId="319693868">
    <w:abstractNumId w:val="16"/>
  </w:num>
  <w:num w:numId="7" w16cid:durableId="477579573">
    <w:abstractNumId w:val="19"/>
  </w:num>
  <w:num w:numId="8" w16cid:durableId="1937211294">
    <w:abstractNumId w:val="22"/>
  </w:num>
  <w:num w:numId="9" w16cid:durableId="1336035549">
    <w:abstractNumId w:val="28"/>
  </w:num>
  <w:num w:numId="10" w16cid:durableId="1755317444">
    <w:abstractNumId w:val="4"/>
  </w:num>
  <w:num w:numId="11" w16cid:durableId="1935437488">
    <w:abstractNumId w:val="11"/>
  </w:num>
  <w:num w:numId="12" w16cid:durableId="612709960">
    <w:abstractNumId w:val="32"/>
  </w:num>
  <w:num w:numId="13" w16cid:durableId="158723218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483259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36270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28390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31477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5087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00163530">
    <w:abstractNumId w:val="20"/>
  </w:num>
  <w:num w:numId="20" w16cid:durableId="1985969202">
    <w:abstractNumId w:val="25"/>
  </w:num>
  <w:num w:numId="21" w16cid:durableId="1599868237">
    <w:abstractNumId w:val="5"/>
  </w:num>
  <w:num w:numId="22" w16cid:durableId="385377854">
    <w:abstractNumId w:val="31"/>
  </w:num>
  <w:num w:numId="23" w16cid:durableId="1788696367">
    <w:abstractNumId w:val="29"/>
  </w:num>
  <w:num w:numId="24" w16cid:durableId="9338191">
    <w:abstractNumId w:val="18"/>
  </w:num>
  <w:num w:numId="25" w16cid:durableId="804469830">
    <w:abstractNumId w:val="21"/>
  </w:num>
  <w:num w:numId="26" w16cid:durableId="460802758">
    <w:abstractNumId w:val="23"/>
  </w:num>
  <w:num w:numId="27" w16cid:durableId="1563709859">
    <w:abstractNumId w:val="24"/>
  </w:num>
  <w:num w:numId="28" w16cid:durableId="1751346430">
    <w:abstractNumId w:val="36"/>
  </w:num>
  <w:num w:numId="29" w16cid:durableId="899945753">
    <w:abstractNumId w:val="1"/>
  </w:num>
  <w:num w:numId="30" w16cid:durableId="1395663516">
    <w:abstractNumId w:val="2"/>
  </w:num>
  <w:num w:numId="31" w16cid:durableId="152113202">
    <w:abstractNumId w:val="8"/>
  </w:num>
  <w:num w:numId="32" w16cid:durableId="1053584233">
    <w:abstractNumId w:val="3"/>
  </w:num>
  <w:num w:numId="33" w16cid:durableId="802384753">
    <w:abstractNumId w:val="11"/>
    <w:lvlOverride w:ilvl="0">
      <w:startOverride w:val="1"/>
    </w:lvlOverride>
    <w:lvlOverride w:ilvl="1"/>
    <w:lvlOverride w:ilvl="2"/>
    <w:lvlOverride w:ilvl="3"/>
    <w:lvlOverride w:ilvl="4"/>
    <w:lvlOverride w:ilvl="5"/>
    <w:lvlOverride w:ilvl="6"/>
    <w:lvlOverride w:ilvl="7"/>
    <w:lvlOverride w:ilvl="8"/>
  </w:num>
  <w:num w:numId="34" w16cid:durableId="448554522">
    <w:abstractNumId w:val="21"/>
    <w:lvlOverride w:ilvl="0">
      <w:startOverride w:val="1"/>
    </w:lvlOverride>
    <w:lvlOverride w:ilvl="1"/>
    <w:lvlOverride w:ilvl="2"/>
    <w:lvlOverride w:ilvl="3"/>
    <w:lvlOverride w:ilvl="4"/>
    <w:lvlOverride w:ilvl="5"/>
    <w:lvlOverride w:ilvl="6"/>
    <w:lvlOverride w:ilvl="7"/>
    <w:lvlOverride w:ilvl="8"/>
  </w:num>
  <w:num w:numId="35" w16cid:durableId="993727587">
    <w:abstractNumId w:val="9"/>
  </w:num>
  <w:num w:numId="36" w16cid:durableId="1861894842">
    <w:abstractNumId w:val="27"/>
  </w:num>
  <w:num w:numId="37" w16cid:durableId="1246455178">
    <w:abstractNumId w:val="10"/>
  </w:num>
  <w:num w:numId="38" w16cid:durableId="450636247">
    <w:abstractNumId w:val="26"/>
  </w:num>
  <w:num w:numId="39" w16cid:durableId="1456872337">
    <w:abstractNumId w:val="15"/>
  </w:num>
  <w:num w:numId="40" w16cid:durableId="1373572797">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2F5"/>
    <w:rsid w:val="000003BC"/>
    <w:rsid w:val="000312F5"/>
    <w:rsid w:val="000C722D"/>
    <w:rsid w:val="000E776E"/>
    <w:rsid w:val="00101252"/>
    <w:rsid w:val="00106548"/>
    <w:rsid w:val="0011688A"/>
    <w:rsid w:val="0013059E"/>
    <w:rsid w:val="001A2749"/>
    <w:rsid w:val="001B337B"/>
    <w:rsid w:val="0030318C"/>
    <w:rsid w:val="00315D30"/>
    <w:rsid w:val="00325F88"/>
    <w:rsid w:val="003C429D"/>
    <w:rsid w:val="003D37F6"/>
    <w:rsid w:val="004F7929"/>
    <w:rsid w:val="00530712"/>
    <w:rsid w:val="006113CB"/>
    <w:rsid w:val="00624FD4"/>
    <w:rsid w:val="00665F39"/>
    <w:rsid w:val="006D3C51"/>
    <w:rsid w:val="00711515"/>
    <w:rsid w:val="00721776"/>
    <w:rsid w:val="007836E0"/>
    <w:rsid w:val="007B452E"/>
    <w:rsid w:val="00811445"/>
    <w:rsid w:val="008436C2"/>
    <w:rsid w:val="00863B0B"/>
    <w:rsid w:val="008B3C50"/>
    <w:rsid w:val="008D2274"/>
    <w:rsid w:val="008E4E6D"/>
    <w:rsid w:val="00965DC6"/>
    <w:rsid w:val="009946F2"/>
    <w:rsid w:val="009D1975"/>
    <w:rsid w:val="00A871DF"/>
    <w:rsid w:val="00A93459"/>
    <w:rsid w:val="00AE19D6"/>
    <w:rsid w:val="00B5314F"/>
    <w:rsid w:val="00B5508F"/>
    <w:rsid w:val="00B70E9D"/>
    <w:rsid w:val="00C23AA9"/>
    <w:rsid w:val="00C30DD3"/>
    <w:rsid w:val="00C9658C"/>
    <w:rsid w:val="00CB0ADE"/>
    <w:rsid w:val="00D3762D"/>
    <w:rsid w:val="00D76BEF"/>
    <w:rsid w:val="00D910EE"/>
    <w:rsid w:val="00DA1B39"/>
    <w:rsid w:val="00E444AA"/>
    <w:rsid w:val="00E61FEA"/>
    <w:rsid w:val="00E64C43"/>
    <w:rsid w:val="00EF3F7B"/>
    <w:rsid w:val="00F642C1"/>
    <w:rsid w:val="00FB21EF"/>
    <w:rsid w:val="00FE664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FB63F"/>
  <w15:chartTrackingRefBased/>
  <w15:docId w15:val="{2B0E881C-7DAF-46AC-8E18-81F33861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2F5"/>
  </w:style>
  <w:style w:type="paragraph" w:styleId="Ttulo1">
    <w:name w:val="heading 1"/>
    <w:basedOn w:val="Normal"/>
    <w:next w:val="Normal"/>
    <w:link w:val="Ttulo1Car"/>
    <w:qFormat/>
    <w:rsid w:val="000312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312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312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312F5"/>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0312F5"/>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0312F5"/>
    <w:rPr>
      <w:rFonts w:asciiTheme="majorHAnsi" w:eastAsiaTheme="majorEastAsia" w:hAnsiTheme="majorHAnsi" w:cstheme="majorBidi"/>
      <w:color w:val="1F3763" w:themeColor="accent1" w:themeShade="7F"/>
      <w:sz w:val="24"/>
      <w:szCs w:val="24"/>
    </w:rPr>
  </w:style>
  <w:style w:type="paragraph" w:styleId="Prrafodelista">
    <w:name w:val="List Paragraph"/>
    <w:aliases w:val="Fundamentacion,Bulleted List,Lista vistosa - Énfasis 11,Lista media 2 - Énfasis 41,Cita Pie de Página,titulo,SubPárrafo de lista,Titulo de Fígura,TITULO A,N°,Lista 123,Lista vistosa - Énfasis 111,paul2,Bolita,BOLA,Párrafo de lista21"/>
    <w:basedOn w:val="Normal"/>
    <w:link w:val="PrrafodelistaCar"/>
    <w:uiPriority w:val="34"/>
    <w:qFormat/>
    <w:rsid w:val="000312F5"/>
    <w:pPr>
      <w:ind w:left="720"/>
      <w:contextualSpacing/>
    </w:pPr>
  </w:style>
  <w:style w:type="character" w:customStyle="1" w:styleId="PrrafodelistaCar">
    <w:name w:val="Párrafo de lista Car"/>
    <w:aliases w:val="Fundamentacion Car,Bulleted List Car,Lista vistosa - Énfasis 11 Car,Lista media 2 - Énfasis 41 Car,Cita Pie de Página Car,titulo Car,SubPárrafo de lista Car,Titulo de Fígura Car,TITULO A Car,N° Car,Lista 123 Car,paul2 Car,Bolita Car"/>
    <w:link w:val="Prrafodelista"/>
    <w:uiPriority w:val="34"/>
    <w:qFormat/>
    <w:locked/>
    <w:rsid w:val="000312F5"/>
  </w:style>
  <w:style w:type="paragraph" w:styleId="Textoindependiente">
    <w:name w:val="Body Text"/>
    <w:basedOn w:val="Normal"/>
    <w:link w:val="TextoindependienteCar"/>
    <w:unhideWhenUsed/>
    <w:rsid w:val="000312F5"/>
    <w:pPr>
      <w:spacing w:after="120"/>
    </w:pPr>
  </w:style>
  <w:style w:type="character" w:customStyle="1" w:styleId="TextoindependienteCar">
    <w:name w:val="Texto independiente Car"/>
    <w:basedOn w:val="Fuentedeprrafopredeter"/>
    <w:link w:val="Textoindependiente"/>
    <w:rsid w:val="000312F5"/>
  </w:style>
  <w:style w:type="paragraph" w:customStyle="1" w:styleId="Estilo">
    <w:name w:val="Estilo"/>
    <w:rsid w:val="000312F5"/>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es-PE"/>
    </w:rPr>
  </w:style>
  <w:style w:type="table" w:styleId="Tablaconcuadrcula">
    <w:name w:val="Table Grid"/>
    <w:basedOn w:val="Tablanormal"/>
    <w:uiPriority w:val="39"/>
    <w:rsid w:val="00031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Texto nota pie IIRSA"/>
    <w:basedOn w:val="Normal"/>
    <w:link w:val="TextonotapieCar"/>
    <w:uiPriority w:val="99"/>
    <w:unhideWhenUsed/>
    <w:rsid w:val="000312F5"/>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312F5"/>
    <w:rPr>
      <w:sz w:val="20"/>
      <w:szCs w:val="20"/>
    </w:rPr>
  </w:style>
  <w:style w:type="character" w:styleId="Refdenotaalpie">
    <w:name w:val="footnote reference"/>
    <w:aliases w:val="16 Point,Superscript 6 Point,ftref,FC"/>
    <w:basedOn w:val="Fuentedeprrafopredeter"/>
    <w:uiPriority w:val="99"/>
    <w:unhideWhenUsed/>
    <w:rsid w:val="000312F5"/>
    <w:rPr>
      <w:vertAlign w:val="superscript"/>
    </w:rPr>
  </w:style>
  <w:style w:type="paragraph" w:styleId="Ttulo">
    <w:name w:val="Title"/>
    <w:basedOn w:val="Ttulo1"/>
    <w:link w:val="TtuloCar1"/>
    <w:qFormat/>
    <w:rsid w:val="000312F5"/>
    <w:pPr>
      <w:keepNext w:val="0"/>
      <w:keepLines w:val="0"/>
      <w:numPr>
        <w:numId w:val="14"/>
      </w:numPr>
      <w:tabs>
        <w:tab w:val="left" w:pos="426"/>
      </w:tabs>
      <w:spacing w:before="0" w:after="160" w:line="240" w:lineRule="auto"/>
      <w:contextualSpacing/>
      <w:jc w:val="both"/>
    </w:pPr>
    <w:rPr>
      <w:rFonts w:ascii="Arial" w:eastAsiaTheme="minorHAnsi" w:hAnsi="Arial" w:cs="Arial"/>
      <w:b/>
      <w:color w:val="auto"/>
      <w:sz w:val="20"/>
      <w:szCs w:val="20"/>
    </w:rPr>
  </w:style>
  <w:style w:type="character" w:customStyle="1" w:styleId="TtuloCar1">
    <w:name w:val="Título Car1"/>
    <w:basedOn w:val="Fuentedeprrafopredeter"/>
    <w:link w:val="Ttulo"/>
    <w:locked/>
    <w:rsid w:val="000312F5"/>
    <w:rPr>
      <w:rFonts w:ascii="Arial" w:hAnsi="Arial" w:cs="Arial"/>
      <w:b/>
      <w:sz w:val="20"/>
      <w:szCs w:val="20"/>
    </w:rPr>
  </w:style>
  <w:style w:type="character" w:customStyle="1" w:styleId="TtuloCar">
    <w:name w:val="Título Car"/>
    <w:basedOn w:val="Fuentedeprrafopredeter"/>
    <w:uiPriority w:val="10"/>
    <w:rsid w:val="000312F5"/>
    <w:rPr>
      <w:rFonts w:asciiTheme="majorHAnsi" w:eastAsiaTheme="majorEastAsia" w:hAnsiTheme="majorHAnsi" w:cstheme="majorBidi"/>
      <w:spacing w:val="-10"/>
      <w:kern w:val="28"/>
      <w:sz w:val="56"/>
      <w:szCs w:val="56"/>
    </w:rPr>
  </w:style>
  <w:style w:type="character" w:customStyle="1" w:styleId="ListParagraphChar">
    <w:name w:val="List Paragraph Char"/>
    <w:link w:val="Prrafodelista1"/>
    <w:uiPriority w:val="99"/>
    <w:locked/>
    <w:rsid w:val="000312F5"/>
    <w:rPr>
      <w:rFonts w:ascii="Calibri" w:eastAsia="Times New Roman" w:hAnsi="Calibri" w:cs="Times New Roman"/>
    </w:rPr>
  </w:style>
  <w:style w:type="paragraph" w:customStyle="1" w:styleId="Prrafodelista1">
    <w:name w:val="Párrafo de lista1"/>
    <w:basedOn w:val="Normal"/>
    <w:link w:val="ListParagraphChar"/>
    <w:uiPriority w:val="99"/>
    <w:rsid w:val="000312F5"/>
    <w:pPr>
      <w:spacing w:after="200" w:line="276" w:lineRule="auto"/>
      <w:ind w:left="720"/>
      <w:contextualSpacing/>
    </w:pPr>
    <w:rPr>
      <w:rFonts w:ascii="Calibri" w:eastAsia="Times New Roman" w:hAnsi="Calibri" w:cs="Times New Roman"/>
    </w:rPr>
  </w:style>
  <w:style w:type="paragraph" w:styleId="Encabezado">
    <w:name w:val="header"/>
    <w:basedOn w:val="Normal"/>
    <w:link w:val="EncabezadoCar"/>
    <w:uiPriority w:val="99"/>
    <w:unhideWhenUsed/>
    <w:rsid w:val="000312F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312F5"/>
  </w:style>
  <w:style w:type="character" w:customStyle="1" w:styleId="Cuerpodeltexto">
    <w:name w:val="Cuerpo del texto_"/>
    <w:basedOn w:val="Fuentedeprrafopredeter"/>
    <w:link w:val="Cuerpodeltexto0"/>
    <w:rsid w:val="000312F5"/>
    <w:rPr>
      <w:rFonts w:ascii="Arial" w:eastAsia="Arial" w:hAnsi="Arial" w:cs="Arial"/>
      <w:sz w:val="20"/>
      <w:szCs w:val="20"/>
    </w:rPr>
  </w:style>
  <w:style w:type="paragraph" w:customStyle="1" w:styleId="Cuerpodeltexto0">
    <w:name w:val="Cuerpo del texto"/>
    <w:basedOn w:val="Normal"/>
    <w:link w:val="Cuerpodeltexto"/>
    <w:rsid w:val="000312F5"/>
    <w:pPr>
      <w:widowControl w:val="0"/>
      <w:spacing w:after="220" w:line="254" w:lineRule="auto"/>
      <w:ind w:firstLine="20"/>
    </w:pPr>
    <w:rPr>
      <w:rFonts w:ascii="Arial" w:eastAsia="Arial" w:hAnsi="Arial" w:cs="Arial"/>
      <w:sz w:val="20"/>
      <w:szCs w:val="20"/>
    </w:rPr>
  </w:style>
  <w:style w:type="table" w:customStyle="1" w:styleId="TableNormal">
    <w:name w:val="Table Normal"/>
    <w:uiPriority w:val="2"/>
    <w:semiHidden/>
    <w:unhideWhenUsed/>
    <w:qFormat/>
    <w:rsid w:val="000312F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312F5"/>
    <w:pPr>
      <w:widowControl w:val="0"/>
      <w:autoSpaceDE w:val="0"/>
      <w:autoSpaceDN w:val="0"/>
      <w:spacing w:before="56" w:after="0" w:line="240" w:lineRule="auto"/>
    </w:pPr>
    <w:rPr>
      <w:rFonts w:ascii="Arial MT" w:eastAsia="Arial MT" w:hAnsi="Arial MT" w:cs="Arial MT"/>
      <w:lang w:val="es-ES"/>
    </w:rPr>
  </w:style>
  <w:style w:type="paragraph" w:styleId="Textodeglobo">
    <w:name w:val="Balloon Text"/>
    <w:basedOn w:val="Normal"/>
    <w:link w:val="TextodegloboCar"/>
    <w:uiPriority w:val="99"/>
    <w:semiHidden/>
    <w:unhideWhenUsed/>
    <w:rsid w:val="000312F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312F5"/>
    <w:rPr>
      <w:rFonts w:ascii="Segoe UI" w:hAnsi="Segoe UI" w:cs="Segoe UI"/>
      <w:sz w:val="18"/>
      <w:szCs w:val="18"/>
    </w:rPr>
  </w:style>
  <w:style w:type="character" w:styleId="Refdecomentario">
    <w:name w:val="annotation reference"/>
    <w:basedOn w:val="Fuentedeprrafopredeter"/>
    <w:uiPriority w:val="99"/>
    <w:semiHidden/>
    <w:unhideWhenUsed/>
    <w:rsid w:val="000312F5"/>
    <w:rPr>
      <w:sz w:val="16"/>
      <w:szCs w:val="16"/>
    </w:rPr>
  </w:style>
  <w:style w:type="paragraph" w:styleId="Textocomentario">
    <w:name w:val="annotation text"/>
    <w:basedOn w:val="Normal"/>
    <w:link w:val="TextocomentarioCar"/>
    <w:uiPriority w:val="99"/>
    <w:unhideWhenUsed/>
    <w:rsid w:val="000312F5"/>
    <w:pPr>
      <w:spacing w:line="240" w:lineRule="auto"/>
    </w:pPr>
    <w:rPr>
      <w:sz w:val="20"/>
      <w:szCs w:val="20"/>
    </w:rPr>
  </w:style>
  <w:style w:type="character" w:customStyle="1" w:styleId="TextocomentarioCar">
    <w:name w:val="Texto comentario Car"/>
    <w:basedOn w:val="Fuentedeprrafopredeter"/>
    <w:link w:val="Textocomentario"/>
    <w:uiPriority w:val="99"/>
    <w:rsid w:val="000312F5"/>
    <w:rPr>
      <w:sz w:val="20"/>
      <w:szCs w:val="20"/>
    </w:rPr>
  </w:style>
  <w:style w:type="paragraph" w:styleId="Asuntodelcomentario">
    <w:name w:val="annotation subject"/>
    <w:basedOn w:val="Textocomentario"/>
    <w:next w:val="Textocomentario"/>
    <w:link w:val="AsuntodelcomentarioCar"/>
    <w:uiPriority w:val="99"/>
    <w:semiHidden/>
    <w:unhideWhenUsed/>
    <w:rsid w:val="000312F5"/>
    <w:rPr>
      <w:b/>
      <w:bCs/>
    </w:rPr>
  </w:style>
  <w:style w:type="character" w:customStyle="1" w:styleId="AsuntodelcomentarioCar">
    <w:name w:val="Asunto del comentario Car"/>
    <w:basedOn w:val="TextocomentarioCar"/>
    <w:link w:val="Asuntodelcomentario"/>
    <w:uiPriority w:val="99"/>
    <w:semiHidden/>
    <w:rsid w:val="000312F5"/>
    <w:rPr>
      <w:b/>
      <w:bCs/>
      <w:sz w:val="20"/>
      <w:szCs w:val="20"/>
    </w:rPr>
  </w:style>
  <w:style w:type="paragraph" w:customStyle="1" w:styleId="TtuloTDC1">
    <w:name w:val="Título TDC1"/>
    <w:basedOn w:val="Ttulo1"/>
    <w:next w:val="Normal"/>
    <w:uiPriority w:val="39"/>
    <w:unhideWhenUsed/>
    <w:qFormat/>
    <w:rsid w:val="000312F5"/>
    <w:pPr>
      <w:spacing w:before="480" w:line="276" w:lineRule="auto"/>
      <w:outlineLvl w:val="9"/>
    </w:pPr>
    <w:rPr>
      <w:rFonts w:ascii="Cambria" w:eastAsia="Times New Roman" w:hAnsi="Cambria" w:cs="Times New Roman"/>
      <w:b/>
      <w:bCs/>
      <w:color w:val="365F91"/>
      <w:sz w:val="28"/>
      <w:szCs w:val="28"/>
      <w:lang w:eastAsia="es-PE"/>
    </w:rPr>
  </w:style>
  <w:style w:type="paragraph" w:styleId="Piedepgina">
    <w:name w:val="footer"/>
    <w:basedOn w:val="Normal"/>
    <w:link w:val="PiedepginaCar"/>
    <w:uiPriority w:val="99"/>
    <w:unhideWhenUsed/>
    <w:rsid w:val="000312F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312F5"/>
  </w:style>
  <w:style w:type="paragraph" w:styleId="Revisin">
    <w:name w:val="Revision"/>
    <w:hidden/>
    <w:uiPriority w:val="99"/>
    <w:semiHidden/>
    <w:rsid w:val="000312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DE9E4-048A-4181-9E05-FA763FAF2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3426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TRAYECTORIA DITEN_03</dc:creator>
  <cp:keywords/>
  <dc:description/>
  <cp:lastModifiedBy>Usuario</cp:lastModifiedBy>
  <cp:revision>2</cp:revision>
  <cp:lastPrinted>2024-01-11T22:48:00Z</cp:lastPrinted>
  <dcterms:created xsi:type="dcterms:W3CDTF">2024-12-19T20:31:00Z</dcterms:created>
  <dcterms:modified xsi:type="dcterms:W3CDTF">2024-12-19T20:31:00Z</dcterms:modified>
</cp:coreProperties>
</file>